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07CB6" w14:textId="77777777" w:rsidR="0008391E" w:rsidRDefault="0008391E" w:rsidP="0008391E">
      <w:pPr>
        <w:rPr>
          <w:sz w:val="4"/>
          <w:szCs w:val="4"/>
        </w:rPr>
      </w:pPr>
    </w:p>
    <w:p w14:paraId="533D3C24" w14:textId="77777777" w:rsidR="0008391E" w:rsidRDefault="0008391E" w:rsidP="0008391E">
      <w:pPr>
        <w:rPr>
          <w:sz w:val="4"/>
          <w:szCs w:val="4"/>
        </w:rPr>
      </w:pPr>
    </w:p>
    <w:tbl>
      <w:tblPr>
        <w:tblW w:w="9413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1404"/>
        <w:gridCol w:w="3473"/>
      </w:tblGrid>
      <w:tr w:rsidR="0008391E" w:rsidRPr="00777CD0" w14:paraId="6C24D4C6" w14:textId="77777777" w:rsidTr="0008391E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AFB7EF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Nazwa przedmiotu</w:t>
            </w:r>
          </w:p>
          <w:p w14:paraId="32301362" w14:textId="77777777" w:rsidR="0008391E" w:rsidRPr="00777CD0" w:rsidRDefault="0008391E" w:rsidP="00E92A29">
            <w:pPr>
              <w:ind w:left="356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Polityka historyczna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64677C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Kod ECTS</w:t>
            </w:r>
          </w:p>
          <w:p w14:paraId="1BE2F02E" w14:textId="45C63771" w:rsidR="0008391E" w:rsidRPr="00777CD0" w:rsidRDefault="00921EDB" w:rsidP="00E92A29">
            <w:pPr>
              <w:ind w:left="2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25</w:t>
            </w:r>
          </w:p>
        </w:tc>
      </w:tr>
      <w:tr w:rsidR="0008391E" w:rsidRPr="00777CD0" w14:paraId="18F50659" w14:textId="77777777" w:rsidTr="0008391E">
        <w:trPr>
          <w:trHeight w:val="698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039562" w14:textId="77777777" w:rsidR="0008391E" w:rsidRPr="00777CD0" w:rsidRDefault="0008391E" w:rsidP="00E92A29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1086A859" w14:textId="77777777" w:rsidR="0008391E" w:rsidRPr="00A24CB6" w:rsidRDefault="0008391E" w:rsidP="00E92A29">
            <w:pPr>
              <w:ind w:firstLine="356"/>
              <w:rPr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Wydział / Instytut</w:t>
            </w:r>
            <w:r>
              <w:rPr>
                <w:i/>
                <w:sz w:val="20"/>
                <w:szCs w:val="20"/>
              </w:rPr>
              <w:t xml:space="preserve">/Katedra </w:t>
            </w:r>
            <w:r>
              <w:rPr>
                <w:sz w:val="20"/>
                <w:szCs w:val="20"/>
              </w:rPr>
              <w:t>Wydział Nauk Społecznych/Instytut Historii/Katedra Historii Powszechnej i Polski XIX w. i Najnowszej</w:t>
            </w:r>
          </w:p>
        </w:tc>
      </w:tr>
      <w:tr w:rsidR="0008391E" w:rsidRPr="00777CD0" w14:paraId="31E15D9F" w14:textId="77777777" w:rsidTr="0008391E">
        <w:trPr>
          <w:trHeight w:val="520"/>
        </w:trPr>
        <w:tc>
          <w:tcPr>
            <w:tcW w:w="9413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137A9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48C11221" w14:textId="77777777" w:rsidR="0008391E" w:rsidRPr="00777CD0" w:rsidRDefault="0008391E" w:rsidP="00E92A29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Krzysztof Tarka</w:t>
            </w:r>
          </w:p>
        </w:tc>
      </w:tr>
      <w:tr w:rsidR="0008391E" w:rsidRPr="00777CD0" w14:paraId="19A3488B" w14:textId="77777777" w:rsidTr="0008391E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DD16A3D" w14:textId="77777777" w:rsidR="0008391E" w:rsidRPr="00777CD0" w:rsidRDefault="0008391E" w:rsidP="00E92A29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777C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E578F4" w14:textId="4C27B6A5" w:rsidR="0008391E" w:rsidRPr="00777CD0" w:rsidRDefault="0008391E" w:rsidP="00E92A29">
            <w:pPr>
              <w:rPr>
                <w:b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777CD0">
              <w:rPr>
                <w:b/>
              </w:rPr>
              <w:t xml:space="preserve">Liczba punktów ECTS: </w:t>
            </w:r>
            <w:r w:rsidR="00921EDB">
              <w:rPr>
                <w:b/>
              </w:rPr>
              <w:t xml:space="preserve">  1</w:t>
            </w:r>
          </w:p>
          <w:p w14:paraId="5F5E1DD4" w14:textId="77777777" w:rsidR="0008391E" w:rsidRPr="00777CD0" w:rsidRDefault="0008391E" w:rsidP="00E92A29">
            <w:pPr>
              <w:pBdr>
                <w:left w:val="single" w:sz="12" w:space="4" w:color="auto"/>
              </w:pBdr>
              <w:rPr>
                <w:sz w:val="20"/>
                <w:szCs w:val="20"/>
              </w:rPr>
            </w:pPr>
          </w:p>
          <w:p w14:paraId="38AB2B27" w14:textId="77777777" w:rsidR="0008391E" w:rsidRPr="00777CD0" w:rsidRDefault="0008391E" w:rsidP="00E92A29">
            <w:pPr>
              <w:pBdr>
                <w:left w:val="single" w:sz="12" w:space="4" w:color="auto"/>
              </w:pBdr>
              <w:jc w:val="both"/>
              <w:rPr>
                <w:sz w:val="20"/>
                <w:szCs w:val="20"/>
              </w:rPr>
            </w:pPr>
          </w:p>
        </w:tc>
      </w:tr>
      <w:tr w:rsidR="0008391E" w:rsidRPr="00777CD0" w14:paraId="2543E36E" w14:textId="77777777" w:rsidTr="0008391E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2822BA04" w14:textId="77777777" w:rsidR="0008391E" w:rsidRPr="00777CD0" w:rsidRDefault="0008391E" w:rsidP="00E92A29">
            <w:pPr>
              <w:ind w:firstLine="214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A.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Formy zajęć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5746E3CC" w14:textId="77777777" w:rsidR="0008391E" w:rsidRPr="00777CD0" w:rsidRDefault="0008391E" w:rsidP="0008391E">
            <w:pPr>
              <w:numPr>
                <w:ilvl w:val="0"/>
                <w:numId w:val="1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wykład</w:t>
            </w:r>
          </w:p>
          <w:p w14:paraId="559DF9BA" w14:textId="77777777" w:rsidR="0008391E" w:rsidRPr="00777CD0" w:rsidRDefault="0008391E" w:rsidP="00E92A29">
            <w:pPr>
              <w:ind w:left="72"/>
              <w:rPr>
                <w:sz w:val="20"/>
                <w:szCs w:val="20"/>
              </w:rPr>
            </w:pPr>
          </w:p>
        </w:tc>
        <w:tc>
          <w:tcPr>
            <w:tcW w:w="34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822EA3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</w:p>
        </w:tc>
      </w:tr>
      <w:tr w:rsidR="0008391E" w:rsidRPr="00777CD0" w14:paraId="200A20F7" w14:textId="77777777" w:rsidTr="0008391E">
        <w:trPr>
          <w:trHeight w:val="780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878BFFD" w14:textId="77777777" w:rsidR="0008391E" w:rsidRPr="00777CD0" w:rsidRDefault="0008391E" w:rsidP="00E92A29">
            <w:pPr>
              <w:ind w:firstLine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Sposób realizacji</w:t>
            </w:r>
            <w:r w:rsidRPr="00777CD0">
              <w:rPr>
                <w:sz w:val="20"/>
                <w:szCs w:val="20"/>
              </w:rPr>
              <w:t xml:space="preserve"> 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0B6A1C43" w14:textId="77777777" w:rsidR="0008391E" w:rsidRPr="00777CD0" w:rsidRDefault="0008391E" w:rsidP="0008391E">
            <w:pPr>
              <w:numPr>
                <w:ilvl w:val="0"/>
                <w:numId w:val="5"/>
              </w:numPr>
              <w:ind w:left="356" w:hanging="28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zajęcia w sali dydaktycznej</w:t>
            </w:r>
          </w:p>
          <w:p w14:paraId="00CAF788" w14:textId="77777777" w:rsidR="0008391E" w:rsidRPr="00777CD0" w:rsidRDefault="0008391E" w:rsidP="00E92A29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347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86D0EF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</w:p>
        </w:tc>
      </w:tr>
      <w:tr w:rsidR="0008391E" w:rsidRPr="00777CD0" w14:paraId="736748F4" w14:textId="77777777" w:rsidTr="0008391E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9F7549" w14:textId="77777777" w:rsidR="0008391E" w:rsidRPr="00777CD0" w:rsidRDefault="0008391E" w:rsidP="00E92A29">
            <w:pPr>
              <w:ind w:left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Liczba godzin</w:t>
            </w:r>
            <w:r>
              <w:rPr>
                <w:b/>
                <w:sz w:val="20"/>
                <w:szCs w:val="20"/>
              </w:rPr>
              <w:t>:</w:t>
            </w:r>
            <w:r w:rsidRPr="00777CD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34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634BFE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</w:p>
        </w:tc>
      </w:tr>
      <w:tr w:rsidR="0008391E" w:rsidRPr="00777CD0" w14:paraId="79DB7408" w14:textId="77777777" w:rsidTr="0008391E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66B83E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Status przedmiotu</w:t>
            </w:r>
          </w:p>
          <w:p w14:paraId="6BB7093F" w14:textId="77777777" w:rsidR="0008391E" w:rsidRPr="00777CD0" w:rsidRDefault="0008391E" w:rsidP="00E92A29">
            <w:pPr>
              <w:ind w:left="3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podstawowy</w:t>
            </w:r>
          </w:p>
        </w:tc>
        <w:tc>
          <w:tcPr>
            <w:tcW w:w="487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EAB736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Język wykładowy</w:t>
            </w:r>
          </w:p>
          <w:p w14:paraId="3283803D" w14:textId="77777777" w:rsidR="0008391E" w:rsidRPr="00777CD0" w:rsidRDefault="0008391E" w:rsidP="00E92A29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polski</w:t>
            </w:r>
          </w:p>
        </w:tc>
      </w:tr>
      <w:tr w:rsidR="0008391E" w:rsidRPr="00777CD0" w14:paraId="28F19262" w14:textId="77777777" w:rsidTr="0008391E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FF48DF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Metody dydaktyczne</w:t>
            </w:r>
          </w:p>
          <w:p w14:paraId="469B777E" w14:textId="77777777" w:rsidR="0008391E" w:rsidRPr="00777CD0" w:rsidRDefault="0008391E" w:rsidP="0008391E">
            <w:pPr>
              <w:numPr>
                <w:ilvl w:val="0"/>
                <w:numId w:val="2"/>
              </w:numPr>
              <w:ind w:left="356" w:hanging="284"/>
              <w:rPr>
                <w:sz w:val="18"/>
                <w:szCs w:val="18"/>
              </w:rPr>
            </w:pPr>
            <w:r w:rsidRPr="00777CD0">
              <w:rPr>
                <w:i/>
                <w:sz w:val="20"/>
                <w:szCs w:val="20"/>
              </w:rPr>
              <w:t xml:space="preserve">wykład / wykład problemowy / wykład konwersatoryjny </w:t>
            </w:r>
          </w:p>
        </w:tc>
        <w:tc>
          <w:tcPr>
            <w:tcW w:w="4877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543E694" w14:textId="77777777" w:rsidR="0008391E" w:rsidRPr="00777CD0" w:rsidRDefault="0008391E" w:rsidP="00E92A29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08391E" w:rsidRPr="00777CD0" w14:paraId="2C9CA273" w14:textId="77777777" w:rsidTr="0008391E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89928A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6C7A946" w14:textId="77777777" w:rsidR="0008391E" w:rsidRPr="00777CD0" w:rsidRDefault="0008391E" w:rsidP="00E92A29">
            <w:pPr>
              <w:ind w:left="432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Sposób zaliczenia </w:t>
            </w:r>
          </w:p>
          <w:p w14:paraId="64B5C6E8" w14:textId="77777777" w:rsidR="0008391E" w:rsidRPr="00633F9A" w:rsidRDefault="0008391E" w:rsidP="0008391E">
            <w:pPr>
              <w:numPr>
                <w:ilvl w:val="0"/>
                <w:numId w:val="3"/>
              </w:numPr>
              <w:ind w:left="356" w:hanging="284"/>
              <w:rPr>
                <w:i/>
              </w:rPr>
            </w:pPr>
            <w:r>
              <w:rPr>
                <w:i/>
              </w:rPr>
              <w:t xml:space="preserve"> zaliczenie</w:t>
            </w:r>
          </w:p>
        </w:tc>
      </w:tr>
      <w:tr w:rsidR="0008391E" w:rsidRPr="00777CD0" w14:paraId="04521392" w14:textId="77777777" w:rsidTr="0008391E">
        <w:trPr>
          <w:trHeight w:val="1970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10EC66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449B7A1" w14:textId="77777777" w:rsidR="0008391E" w:rsidRPr="00777CD0" w:rsidRDefault="0008391E" w:rsidP="00E92A29">
            <w:pPr>
              <w:rPr>
                <w:b/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B. Formy zaliczenia </w:t>
            </w:r>
            <w:r w:rsidRPr="00777CD0">
              <w:rPr>
                <w:i/>
                <w:sz w:val="20"/>
                <w:szCs w:val="20"/>
              </w:rPr>
              <w:t>na przykład:</w:t>
            </w:r>
          </w:p>
          <w:p w14:paraId="4B168CA1" w14:textId="77777777" w:rsidR="0008391E" w:rsidRPr="00777CD0" w:rsidRDefault="0008391E" w:rsidP="0008391E">
            <w:pPr>
              <w:numPr>
                <w:ilvl w:val="0"/>
                <w:numId w:val="4"/>
              </w:numPr>
              <w:ind w:left="356" w:hanging="28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wykonanie pracy zaliczeniowej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3B1DE11E" w14:textId="77777777" w:rsidR="0008391E" w:rsidRPr="00777CD0" w:rsidRDefault="0008391E" w:rsidP="00E92A29">
            <w:pPr>
              <w:ind w:left="356"/>
              <w:rPr>
                <w:sz w:val="20"/>
                <w:szCs w:val="20"/>
              </w:rPr>
            </w:pPr>
          </w:p>
        </w:tc>
      </w:tr>
      <w:tr w:rsidR="0008391E" w:rsidRPr="00777CD0" w14:paraId="3BFEB34C" w14:textId="77777777" w:rsidTr="0008391E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C56915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5D2871" w14:textId="77777777" w:rsidR="0008391E" w:rsidRDefault="0008391E" w:rsidP="00E92A29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 Podstawowe kryteria</w:t>
            </w:r>
          </w:p>
          <w:p w14:paraId="73E53A69" w14:textId="77777777" w:rsidR="0008391E" w:rsidRPr="00777CD0" w:rsidRDefault="0008391E" w:rsidP="00E92A29">
            <w:pPr>
              <w:ind w:left="356" w:hanging="356"/>
              <w:rPr>
                <w:b/>
                <w:sz w:val="20"/>
                <w:szCs w:val="20"/>
              </w:rPr>
            </w:pPr>
            <w:r w:rsidRPr="007108A7">
              <w:rPr>
                <w:i/>
                <w:sz w:val="20"/>
                <w:szCs w:val="20"/>
              </w:rPr>
              <w:t>systematyczna obecność na zajęciach</w:t>
            </w:r>
            <w:r w:rsidRPr="00777CD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8391E" w:rsidRPr="00777CD0" w14:paraId="08A785ED" w14:textId="77777777" w:rsidTr="0008391E">
        <w:trPr>
          <w:trHeight w:val="829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5314CD7" w14:textId="77777777" w:rsidR="0008391E" w:rsidRPr="00777CD0" w:rsidRDefault="0008391E" w:rsidP="00E92A29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Cele przedmiotu</w:t>
            </w:r>
          </w:p>
          <w:p w14:paraId="3F5DB2F7" w14:textId="77777777" w:rsidR="0008391E" w:rsidRPr="00777CD0" w:rsidRDefault="0008391E" w:rsidP="00E92A29">
            <w:pPr>
              <w:ind w:left="356"/>
              <w:rPr>
                <w:i/>
                <w:sz w:val="20"/>
                <w:szCs w:val="20"/>
              </w:rPr>
            </w:pPr>
            <w:r w:rsidRPr="007108A7">
              <w:rPr>
                <w:sz w:val="20"/>
                <w:szCs w:val="20"/>
              </w:rPr>
              <w:t>Pogłębienie wiedzy studentów na temat wybranych problemów</w:t>
            </w:r>
            <w:r>
              <w:rPr>
                <w:sz w:val="20"/>
                <w:szCs w:val="20"/>
              </w:rPr>
              <w:t xml:space="preserve"> dotyczących polityki historycznej</w:t>
            </w:r>
            <w:r w:rsidRPr="00777CD0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08391E" w:rsidRPr="00777CD0" w14:paraId="190AEE3D" w14:textId="77777777" w:rsidTr="0008391E">
        <w:trPr>
          <w:trHeight w:val="545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9808F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Treści programowe</w:t>
            </w:r>
          </w:p>
          <w:p w14:paraId="5655AEE9" w14:textId="77777777" w:rsidR="0008391E" w:rsidRPr="00EC552D" w:rsidRDefault="0008391E" w:rsidP="00E92A29">
            <w:pPr>
              <w:spacing w:line="360" w:lineRule="auto"/>
              <w:rPr>
                <w:sz w:val="20"/>
                <w:szCs w:val="20"/>
              </w:rPr>
            </w:pPr>
            <w:r w:rsidRPr="00EC552D">
              <w:rPr>
                <w:sz w:val="20"/>
                <w:szCs w:val="20"/>
              </w:rPr>
              <w:t xml:space="preserve">1. Przedstawienie tematyki zajęć i omówienie podstawowej literatury przedmiotu </w:t>
            </w:r>
          </w:p>
          <w:p w14:paraId="30240CFE" w14:textId="77777777" w:rsidR="0008391E" w:rsidRPr="00EC552D" w:rsidRDefault="0008391E" w:rsidP="00E92A29">
            <w:pPr>
              <w:spacing w:line="360" w:lineRule="auto"/>
              <w:rPr>
                <w:sz w:val="20"/>
                <w:szCs w:val="20"/>
              </w:rPr>
            </w:pPr>
            <w:r w:rsidRPr="00EC552D">
              <w:rPr>
                <w:sz w:val="20"/>
                <w:szCs w:val="20"/>
              </w:rPr>
              <w:t>2. Definicje polityki historycznej</w:t>
            </w:r>
          </w:p>
          <w:p w14:paraId="721338C6" w14:textId="77777777" w:rsidR="0008391E" w:rsidRDefault="0008391E" w:rsidP="00E92A29">
            <w:pPr>
              <w:spacing w:line="360" w:lineRule="auto"/>
              <w:rPr>
                <w:sz w:val="20"/>
                <w:szCs w:val="20"/>
              </w:rPr>
            </w:pPr>
            <w:r w:rsidRPr="00EC552D">
              <w:rPr>
                <w:sz w:val="20"/>
                <w:szCs w:val="20"/>
              </w:rPr>
              <w:t>3. „Polskie obozy śmierci”</w:t>
            </w:r>
          </w:p>
          <w:p w14:paraId="6675EF3A" w14:textId="77777777" w:rsidR="0008391E" w:rsidRDefault="0008391E" w:rsidP="00E92A2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EC552D">
              <w:rPr>
                <w:sz w:val="20"/>
                <w:szCs w:val="20"/>
              </w:rPr>
              <w:t xml:space="preserve">Żołnierze wyklęci </w:t>
            </w:r>
          </w:p>
          <w:p w14:paraId="5567621B" w14:textId="77777777" w:rsidR="0008391E" w:rsidRDefault="0008391E" w:rsidP="00E92A2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Spory o PRL</w:t>
            </w:r>
          </w:p>
          <w:p w14:paraId="7A2B7E12" w14:textId="77777777" w:rsidR="0008391E" w:rsidRDefault="0008391E" w:rsidP="00E92A2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Polityka historyczna w stosunkach polsko-rosyjskich</w:t>
            </w:r>
          </w:p>
          <w:p w14:paraId="719077B1" w14:textId="77777777" w:rsidR="0008391E" w:rsidRPr="00EC552D" w:rsidRDefault="0008391E" w:rsidP="00E92A2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Polityka historyczna w stosunkach polsko-niemieckich</w:t>
            </w:r>
          </w:p>
          <w:p w14:paraId="4E4CA495" w14:textId="77777777" w:rsidR="0008391E" w:rsidRPr="00EC552D" w:rsidRDefault="0008391E" w:rsidP="00E92A2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EC552D">
              <w:rPr>
                <w:sz w:val="20"/>
                <w:szCs w:val="20"/>
              </w:rPr>
              <w:t>. W przestrzeni publicznej: pomniki, nazwy ulic</w:t>
            </w:r>
          </w:p>
          <w:p w14:paraId="6D52B587" w14:textId="77777777" w:rsidR="0008391E" w:rsidRPr="00777CD0" w:rsidRDefault="0008391E" w:rsidP="00E92A2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  <w:r w:rsidRPr="00EC552D">
              <w:rPr>
                <w:sz w:val="20"/>
                <w:szCs w:val="20"/>
              </w:rPr>
              <w:t xml:space="preserve">. Instytucje: IPN, ECS, Muzeum II Wojny, Muzeum </w:t>
            </w:r>
            <w:proofErr w:type="spellStart"/>
            <w:r w:rsidRPr="00EC552D">
              <w:rPr>
                <w:sz w:val="20"/>
                <w:szCs w:val="20"/>
              </w:rPr>
              <w:t>Polin</w:t>
            </w:r>
            <w:proofErr w:type="spellEnd"/>
          </w:p>
        </w:tc>
      </w:tr>
      <w:tr w:rsidR="0008391E" w:rsidRPr="00777CD0" w14:paraId="2622475F" w14:textId="77777777" w:rsidTr="0008391E">
        <w:trPr>
          <w:trHeight w:val="2213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6246BE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lastRenderedPageBreak/>
              <w:t xml:space="preserve"> Wykaz literatury </w:t>
            </w:r>
          </w:p>
          <w:p w14:paraId="7C40C3C8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Chwedoruk</w:t>
            </w:r>
            <w:proofErr w:type="spellEnd"/>
            <w:r>
              <w:rPr>
                <w:sz w:val="20"/>
                <w:szCs w:val="20"/>
              </w:rPr>
              <w:t xml:space="preserve"> R., Polityka historyczna, Warszawa 2018</w:t>
            </w:r>
          </w:p>
          <w:p w14:paraId="5BA3CAE9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Historia i politycy. Polityka pamięci w III RP, red. P. Skibiński, T. </w:t>
            </w:r>
            <w:proofErr w:type="spellStart"/>
            <w:r>
              <w:rPr>
                <w:sz w:val="20"/>
                <w:szCs w:val="20"/>
              </w:rPr>
              <w:t>Wiścicki</w:t>
            </w:r>
            <w:proofErr w:type="spellEnd"/>
            <w:r>
              <w:rPr>
                <w:sz w:val="20"/>
                <w:szCs w:val="20"/>
              </w:rPr>
              <w:t>, M. Wysocki, Warszawa 2011</w:t>
            </w:r>
          </w:p>
          <w:p w14:paraId="35AC4535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Kurpiewski P., Historia na ekranie Polski Ludowej, Gdańsk 2017</w:t>
            </w:r>
          </w:p>
          <w:p w14:paraId="2CE7BFB2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Machcewicz P., Muzeum, Kraków 2017</w:t>
            </w:r>
          </w:p>
          <w:p w14:paraId="51B1E768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Nowak A., Historia i polityka, Kraków 2016</w:t>
            </w:r>
          </w:p>
          <w:p w14:paraId="31074F28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Pamięć i polityka historyczna. Doświadczenia Polski i jej sąsiadów, red. S.M. </w:t>
            </w:r>
            <w:proofErr w:type="spellStart"/>
            <w:r>
              <w:rPr>
                <w:sz w:val="20"/>
                <w:szCs w:val="20"/>
              </w:rPr>
              <w:t>Nowinowski</w:t>
            </w:r>
            <w:proofErr w:type="spellEnd"/>
            <w:r>
              <w:rPr>
                <w:sz w:val="20"/>
                <w:szCs w:val="20"/>
              </w:rPr>
              <w:t xml:space="preserve">, J. Pomorski, R. Stobiecki, Łódź 2008  </w:t>
            </w:r>
          </w:p>
          <w:p w14:paraId="00748B3A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Pamięć i polityka historyczna w stosunkach polsko-rosyjskich, red. S. </w:t>
            </w:r>
            <w:proofErr w:type="spellStart"/>
            <w:r>
              <w:rPr>
                <w:sz w:val="20"/>
                <w:szCs w:val="20"/>
              </w:rPr>
              <w:t>Bieleń</w:t>
            </w:r>
            <w:proofErr w:type="spellEnd"/>
            <w:r>
              <w:rPr>
                <w:sz w:val="20"/>
                <w:szCs w:val="20"/>
              </w:rPr>
              <w:t>, A. Skrzypek, Warszawa 2016</w:t>
            </w:r>
          </w:p>
          <w:p w14:paraId="120DCD72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Polityka czy propaganda. PRL wobec historii, red. P. Skibiński, T. </w:t>
            </w:r>
            <w:proofErr w:type="spellStart"/>
            <w:r>
              <w:rPr>
                <w:sz w:val="20"/>
                <w:szCs w:val="20"/>
              </w:rPr>
              <w:t>Wiścicki</w:t>
            </w:r>
            <w:proofErr w:type="spellEnd"/>
            <w:r>
              <w:rPr>
                <w:sz w:val="20"/>
                <w:szCs w:val="20"/>
              </w:rPr>
              <w:t>, Warszawa 2009</w:t>
            </w:r>
          </w:p>
          <w:p w14:paraId="368F49AF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Polityka historyczna: historycy-politycy-prasa, Warszawa 2005</w:t>
            </w:r>
          </w:p>
          <w:p w14:paraId="320A978E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Polityka historyczna w literaturze polskiej, red. K. </w:t>
            </w:r>
            <w:proofErr w:type="spellStart"/>
            <w:r>
              <w:rPr>
                <w:sz w:val="20"/>
                <w:szCs w:val="20"/>
              </w:rPr>
              <w:t>Stepnik</w:t>
            </w:r>
            <w:proofErr w:type="spellEnd"/>
            <w:r>
              <w:rPr>
                <w:sz w:val="20"/>
                <w:szCs w:val="20"/>
              </w:rPr>
              <w:t>, M. Piechota, Lublin 2011</w:t>
            </w:r>
          </w:p>
          <w:p w14:paraId="5B64DDA1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Polityka historyczna w Polsce i w Niemczech po roku 1989: w wystąpieniach publicznych oraz publikacjach polityków polskich i niemieckich, red. J. </w:t>
            </w:r>
            <w:proofErr w:type="spellStart"/>
            <w:r>
              <w:rPr>
                <w:sz w:val="20"/>
                <w:szCs w:val="20"/>
              </w:rPr>
              <w:t>Andrychowicz-Skrzeba</w:t>
            </w:r>
            <w:proofErr w:type="spellEnd"/>
            <w:r>
              <w:rPr>
                <w:sz w:val="20"/>
                <w:szCs w:val="20"/>
              </w:rPr>
              <w:t>, Gdańsk 2014</w:t>
            </w:r>
          </w:p>
          <w:p w14:paraId="4797486C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Polska polityka historyczna w międzynarodowym wymiarze: w poszukiwaniu źródeł sukcesu, red. Z. Kurtyka, D. </w:t>
            </w:r>
            <w:proofErr w:type="spellStart"/>
            <w:r>
              <w:rPr>
                <w:sz w:val="20"/>
                <w:szCs w:val="20"/>
              </w:rPr>
              <w:t>Bębnowski</w:t>
            </w:r>
            <w:proofErr w:type="spellEnd"/>
            <w:r>
              <w:rPr>
                <w:sz w:val="20"/>
                <w:szCs w:val="20"/>
              </w:rPr>
              <w:t>, Warszawa 2017</w:t>
            </w:r>
          </w:p>
          <w:p w14:paraId="11C23665" w14:textId="77777777" w:rsidR="0008391E" w:rsidRDefault="0008391E" w:rsidP="00E92A29">
            <w:pPr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Pomiędzy jubileuszami: polityka historyczna polsko-niemieckiej codzienności, red. K. Zimmer, J. </w:t>
            </w:r>
            <w:proofErr w:type="spellStart"/>
            <w:r>
              <w:rPr>
                <w:sz w:val="20"/>
                <w:szCs w:val="20"/>
              </w:rPr>
              <w:t>Andrychowicz-Skrzeba</w:t>
            </w:r>
            <w:proofErr w:type="spellEnd"/>
            <w:r>
              <w:rPr>
                <w:sz w:val="20"/>
                <w:szCs w:val="20"/>
              </w:rPr>
              <w:t xml:space="preserve">, Warszawa 2017 </w:t>
            </w:r>
          </w:p>
          <w:p w14:paraId="62AD8E64" w14:textId="77777777" w:rsidR="0008391E" w:rsidRPr="00CF0A23" w:rsidRDefault="0008391E" w:rsidP="00E92A29">
            <w:pPr>
              <w:ind w:left="72"/>
              <w:rPr>
                <w:i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Sepkowski</w:t>
            </w:r>
            <w:proofErr w:type="spellEnd"/>
            <w:r>
              <w:rPr>
                <w:sz w:val="20"/>
                <w:szCs w:val="20"/>
              </w:rPr>
              <w:t xml:space="preserve"> A., Mity, historia, polityka, Toruń 2011</w:t>
            </w:r>
          </w:p>
          <w:p w14:paraId="373C7A08" w14:textId="77777777" w:rsidR="0008391E" w:rsidRPr="00CF0A23" w:rsidRDefault="0008391E" w:rsidP="00E92A29">
            <w:pPr>
              <w:ind w:left="72"/>
              <w:rPr>
                <w:i/>
                <w:sz w:val="20"/>
                <w:szCs w:val="20"/>
              </w:rPr>
            </w:pPr>
          </w:p>
        </w:tc>
      </w:tr>
      <w:tr w:rsidR="0008391E" w:rsidRPr="00777CD0" w14:paraId="21DC0682" w14:textId="77777777" w:rsidTr="0008391E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0C18BF69" w14:textId="77777777" w:rsidR="0008391E" w:rsidRPr="00777CD0" w:rsidRDefault="0008391E" w:rsidP="00E92A29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Efekty </w:t>
            </w:r>
            <w:r>
              <w:rPr>
                <w:b/>
                <w:sz w:val="20"/>
                <w:szCs w:val="20"/>
              </w:rPr>
              <w:t>uczenia się</w:t>
            </w:r>
          </w:p>
        </w:tc>
        <w:tc>
          <w:tcPr>
            <w:tcW w:w="87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C73E5F4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Wiedza</w:t>
            </w:r>
          </w:p>
          <w:p w14:paraId="75498E11" w14:textId="77777777" w:rsidR="0008391E" w:rsidRPr="00777CD0" w:rsidRDefault="0008391E" w:rsidP="00E92A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Absolwent ma podstawową wiedzę o miejscu i znaczeniu nauk historycznych. Posiada wiedzę z zakresu historii najnowszej. </w:t>
            </w:r>
            <w:r w:rsidRPr="007108A7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>siada znajomość elementarnej terminologii dotyczącej polityki historycznej</w:t>
            </w:r>
            <w:r w:rsidRPr="007108A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Dostrzega relacje pomiędzy aktualnymi wydarzeniami a przeszłością. Wie, że badania i debata historyczna są procesem, który niesie ze sobą nieustanne zmiany i rozwój poglądów. </w:t>
            </w:r>
          </w:p>
        </w:tc>
      </w:tr>
      <w:tr w:rsidR="0008391E" w:rsidRPr="00777CD0" w14:paraId="4D14C1D3" w14:textId="77777777" w:rsidTr="0008391E">
        <w:trPr>
          <w:trHeight w:val="1125"/>
        </w:trPr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0F26519" w14:textId="77777777" w:rsidR="0008391E" w:rsidRPr="00777CD0" w:rsidRDefault="0008391E" w:rsidP="00E92A29">
            <w:pPr>
              <w:rPr>
                <w:sz w:val="20"/>
                <w:szCs w:val="20"/>
              </w:rPr>
            </w:pPr>
          </w:p>
        </w:tc>
        <w:tc>
          <w:tcPr>
            <w:tcW w:w="8704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E1D2894" w14:textId="77777777" w:rsidR="0008391E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Umiejętności</w:t>
            </w:r>
          </w:p>
          <w:p w14:paraId="7FAA8DF4" w14:textId="77777777" w:rsidR="0008391E" w:rsidRPr="006B7310" w:rsidRDefault="0008391E" w:rsidP="00E92A2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Absolwent p</w:t>
            </w:r>
            <w:r w:rsidRPr="00346C2B">
              <w:rPr>
                <w:sz w:val="20"/>
                <w:szCs w:val="20"/>
              </w:rPr>
              <w:t>otrafi wyszukiwać, analizować, selekcjonować, oceniać oraz użytkować informacje i dane z wykorzystaniem różnych źródeł i metod</w:t>
            </w:r>
            <w: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320B69">
              <w:rPr>
                <w:bCs/>
                <w:color w:val="000000"/>
                <w:sz w:val="20"/>
                <w:szCs w:val="20"/>
              </w:rPr>
              <w:t>Rozumie konieczność i odczuwa potrzebę ciągłego dokształcania się i rozwoju kulturalnego.</w:t>
            </w:r>
          </w:p>
        </w:tc>
      </w:tr>
      <w:tr w:rsidR="0008391E" w:rsidRPr="00777CD0" w14:paraId="0D48FBA3" w14:textId="77777777" w:rsidTr="0008391E">
        <w:trPr>
          <w:trHeight w:val="1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05CA2FB" w14:textId="77777777" w:rsidR="0008391E" w:rsidRPr="00777CD0" w:rsidRDefault="0008391E" w:rsidP="00E92A29">
            <w:pPr>
              <w:rPr>
                <w:sz w:val="20"/>
                <w:szCs w:val="20"/>
              </w:rPr>
            </w:pPr>
          </w:p>
        </w:tc>
        <w:tc>
          <w:tcPr>
            <w:tcW w:w="8704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CE53D2A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31686720" w14:textId="77777777" w:rsidR="0008391E" w:rsidRPr="00777CD0" w:rsidRDefault="0008391E" w:rsidP="00E92A29">
            <w:pPr>
              <w:rPr>
                <w:sz w:val="20"/>
                <w:szCs w:val="20"/>
              </w:rPr>
            </w:pPr>
            <w:r w:rsidRPr="006F1B59">
              <w:rPr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</w:p>
        </w:tc>
      </w:tr>
      <w:tr w:rsidR="0008391E" w:rsidRPr="00777CD0" w14:paraId="3EAD6D8E" w14:textId="77777777" w:rsidTr="0008391E">
        <w:trPr>
          <w:trHeight w:val="652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EA5ADB" w14:textId="77777777" w:rsidR="0008391E" w:rsidRPr="00777CD0" w:rsidRDefault="0008391E" w:rsidP="00E92A29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Kontakt</w:t>
            </w:r>
          </w:p>
          <w:p w14:paraId="10AC57B5" w14:textId="77777777" w:rsidR="0008391E" w:rsidRPr="00A24CB6" w:rsidRDefault="0008391E" w:rsidP="00E92A29">
            <w:pPr>
              <w:rPr>
                <w:sz w:val="20"/>
                <w:szCs w:val="20"/>
              </w:rPr>
            </w:pPr>
            <w:r w:rsidRPr="00777CD0">
              <w:rPr>
                <w:i/>
                <w:sz w:val="18"/>
                <w:szCs w:val="20"/>
              </w:rPr>
              <w:t>Adres email lub telefon do osoby odpowiedzialnej za przedmiot</w:t>
            </w:r>
            <w:r>
              <w:rPr>
                <w:sz w:val="18"/>
                <w:szCs w:val="20"/>
              </w:rPr>
              <w:t xml:space="preserve"> tarka@uni.opole.pl</w:t>
            </w:r>
          </w:p>
        </w:tc>
      </w:tr>
    </w:tbl>
    <w:p w14:paraId="1E50C046" w14:textId="77777777" w:rsidR="0008391E" w:rsidRDefault="0008391E" w:rsidP="0008391E">
      <w:pPr>
        <w:rPr>
          <w:sz w:val="4"/>
          <w:szCs w:val="4"/>
        </w:rPr>
      </w:pPr>
    </w:p>
    <w:p w14:paraId="1AECEF2F" w14:textId="77777777" w:rsidR="0008391E" w:rsidRDefault="0008391E" w:rsidP="0008391E">
      <w:pPr>
        <w:rPr>
          <w:sz w:val="4"/>
          <w:szCs w:val="4"/>
        </w:rPr>
      </w:pPr>
    </w:p>
    <w:p w14:paraId="0EA0A8EE" w14:textId="77777777" w:rsidR="0008391E" w:rsidRDefault="0008391E" w:rsidP="0008391E">
      <w:pPr>
        <w:rPr>
          <w:sz w:val="4"/>
          <w:szCs w:val="4"/>
        </w:rPr>
      </w:pPr>
    </w:p>
    <w:p w14:paraId="447D778B" w14:textId="77777777" w:rsidR="0008391E" w:rsidRDefault="0008391E" w:rsidP="0008391E">
      <w:pPr>
        <w:rPr>
          <w:sz w:val="4"/>
          <w:szCs w:val="4"/>
        </w:rPr>
      </w:pPr>
    </w:p>
    <w:p w14:paraId="1C5FFB78" w14:textId="77777777" w:rsidR="0008391E" w:rsidRDefault="0008391E" w:rsidP="0008391E">
      <w:pPr>
        <w:rPr>
          <w:sz w:val="4"/>
          <w:szCs w:val="4"/>
        </w:rPr>
      </w:pPr>
    </w:p>
    <w:p w14:paraId="293EFA9E" w14:textId="77777777" w:rsidR="0008391E" w:rsidRDefault="0008391E" w:rsidP="0008391E">
      <w:pPr>
        <w:rPr>
          <w:sz w:val="4"/>
          <w:szCs w:val="4"/>
        </w:rPr>
      </w:pPr>
    </w:p>
    <w:p w14:paraId="702158EF" w14:textId="77777777" w:rsidR="0008391E" w:rsidRDefault="0008391E" w:rsidP="0008391E">
      <w:pPr>
        <w:rPr>
          <w:sz w:val="4"/>
          <w:szCs w:val="4"/>
        </w:rPr>
      </w:pPr>
    </w:p>
    <w:p w14:paraId="4A5DCB59" w14:textId="77777777" w:rsidR="0008391E" w:rsidRDefault="0008391E" w:rsidP="0008391E">
      <w:pPr>
        <w:rPr>
          <w:sz w:val="4"/>
          <w:szCs w:val="4"/>
        </w:rPr>
      </w:pPr>
    </w:p>
    <w:p w14:paraId="0B4EFF5C" w14:textId="77777777" w:rsidR="0008391E" w:rsidRDefault="0008391E" w:rsidP="0008391E">
      <w:pPr>
        <w:rPr>
          <w:sz w:val="4"/>
          <w:szCs w:val="4"/>
        </w:rPr>
      </w:pPr>
    </w:p>
    <w:p w14:paraId="70A720B8" w14:textId="77777777" w:rsidR="0008391E" w:rsidRDefault="0008391E" w:rsidP="0008391E">
      <w:pPr>
        <w:rPr>
          <w:sz w:val="4"/>
          <w:szCs w:val="4"/>
        </w:rPr>
      </w:pPr>
    </w:p>
    <w:p w14:paraId="569F2ACE" w14:textId="77777777" w:rsidR="0008391E" w:rsidRDefault="0008391E" w:rsidP="0008391E">
      <w:pPr>
        <w:rPr>
          <w:sz w:val="4"/>
          <w:szCs w:val="4"/>
        </w:rPr>
      </w:pPr>
    </w:p>
    <w:p w14:paraId="3339F355" w14:textId="77777777" w:rsidR="0008391E" w:rsidRDefault="0008391E" w:rsidP="0008391E">
      <w:pPr>
        <w:rPr>
          <w:sz w:val="4"/>
          <w:szCs w:val="4"/>
        </w:rPr>
      </w:pPr>
    </w:p>
    <w:p w14:paraId="5138DD31" w14:textId="77777777" w:rsidR="0008391E" w:rsidRDefault="0008391E" w:rsidP="0008391E">
      <w:pPr>
        <w:rPr>
          <w:sz w:val="4"/>
          <w:szCs w:val="4"/>
        </w:rPr>
      </w:pPr>
    </w:p>
    <w:p w14:paraId="0D8A8E6D" w14:textId="77777777" w:rsidR="0008391E" w:rsidRDefault="0008391E" w:rsidP="0008391E">
      <w:pPr>
        <w:rPr>
          <w:sz w:val="4"/>
          <w:szCs w:val="4"/>
        </w:rPr>
      </w:pPr>
    </w:p>
    <w:p w14:paraId="1786951C" w14:textId="77777777" w:rsidR="0008391E" w:rsidRDefault="0008391E" w:rsidP="0008391E">
      <w:pPr>
        <w:rPr>
          <w:sz w:val="4"/>
          <w:szCs w:val="4"/>
        </w:rPr>
      </w:pPr>
    </w:p>
    <w:p w14:paraId="21131EC7" w14:textId="77777777" w:rsidR="0008391E" w:rsidRDefault="0008391E" w:rsidP="0008391E">
      <w:pPr>
        <w:rPr>
          <w:sz w:val="4"/>
          <w:szCs w:val="4"/>
        </w:rPr>
      </w:pPr>
    </w:p>
    <w:p w14:paraId="75907655" w14:textId="77777777" w:rsidR="0008391E" w:rsidRDefault="0008391E" w:rsidP="0008391E">
      <w:pPr>
        <w:rPr>
          <w:sz w:val="4"/>
          <w:szCs w:val="4"/>
        </w:rPr>
      </w:pPr>
    </w:p>
    <w:p w14:paraId="42188401" w14:textId="77777777" w:rsidR="0008391E" w:rsidRDefault="0008391E" w:rsidP="0008391E">
      <w:pPr>
        <w:rPr>
          <w:sz w:val="4"/>
          <w:szCs w:val="4"/>
        </w:rPr>
      </w:pPr>
    </w:p>
    <w:p w14:paraId="418CEE35" w14:textId="77777777" w:rsidR="0008391E" w:rsidRDefault="0008391E" w:rsidP="0008391E">
      <w:pPr>
        <w:rPr>
          <w:sz w:val="4"/>
          <w:szCs w:val="4"/>
        </w:rPr>
      </w:pPr>
    </w:p>
    <w:p w14:paraId="569B4AE8" w14:textId="77777777" w:rsidR="0008391E" w:rsidRDefault="0008391E" w:rsidP="0008391E">
      <w:pPr>
        <w:rPr>
          <w:sz w:val="4"/>
          <w:szCs w:val="4"/>
        </w:rPr>
      </w:pPr>
    </w:p>
    <w:p w14:paraId="1E959674" w14:textId="77777777" w:rsidR="0008391E" w:rsidRDefault="0008391E" w:rsidP="0008391E">
      <w:pPr>
        <w:rPr>
          <w:sz w:val="4"/>
          <w:szCs w:val="4"/>
        </w:rPr>
      </w:pPr>
    </w:p>
    <w:p w14:paraId="6BB99064" w14:textId="77777777" w:rsidR="0008391E" w:rsidRDefault="0008391E" w:rsidP="0008391E">
      <w:pPr>
        <w:rPr>
          <w:sz w:val="4"/>
          <w:szCs w:val="4"/>
        </w:rPr>
      </w:pPr>
    </w:p>
    <w:p w14:paraId="48E54BA2" w14:textId="77777777" w:rsidR="0008391E" w:rsidRDefault="0008391E" w:rsidP="0008391E">
      <w:pPr>
        <w:rPr>
          <w:sz w:val="4"/>
          <w:szCs w:val="4"/>
        </w:rPr>
      </w:pPr>
    </w:p>
    <w:p w14:paraId="1F9350B5" w14:textId="77777777" w:rsidR="0008391E" w:rsidRDefault="0008391E" w:rsidP="0008391E">
      <w:pPr>
        <w:rPr>
          <w:sz w:val="4"/>
          <w:szCs w:val="4"/>
        </w:rPr>
      </w:pPr>
    </w:p>
    <w:p w14:paraId="718BF4D6" w14:textId="77777777" w:rsidR="0008391E" w:rsidRDefault="0008391E" w:rsidP="0008391E">
      <w:pPr>
        <w:rPr>
          <w:sz w:val="4"/>
          <w:szCs w:val="4"/>
        </w:rPr>
      </w:pPr>
    </w:p>
    <w:p w14:paraId="213CA1B7" w14:textId="77777777" w:rsidR="0008391E" w:rsidRDefault="0008391E" w:rsidP="0008391E">
      <w:pPr>
        <w:rPr>
          <w:sz w:val="4"/>
          <w:szCs w:val="4"/>
        </w:rPr>
      </w:pPr>
    </w:p>
    <w:p w14:paraId="2E14B995" w14:textId="77777777" w:rsidR="0008391E" w:rsidRDefault="0008391E" w:rsidP="0008391E">
      <w:pPr>
        <w:rPr>
          <w:sz w:val="4"/>
          <w:szCs w:val="4"/>
        </w:rPr>
      </w:pPr>
    </w:p>
    <w:p w14:paraId="6C204345" w14:textId="77777777" w:rsidR="0008391E" w:rsidRDefault="0008391E" w:rsidP="0008391E">
      <w:pPr>
        <w:rPr>
          <w:sz w:val="4"/>
          <w:szCs w:val="4"/>
        </w:rPr>
      </w:pPr>
    </w:p>
    <w:p w14:paraId="2CC1AC79" w14:textId="77777777" w:rsidR="0008391E" w:rsidRDefault="0008391E" w:rsidP="0008391E">
      <w:pPr>
        <w:rPr>
          <w:sz w:val="4"/>
          <w:szCs w:val="4"/>
        </w:rPr>
      </w:pPr>
    </w:p>
    <w:p w14:paraId="1D0261EB" w14:textId="77777777" w:rsidR="0008391E" w:rsidRDefault="0008391E" w:rsidP="0008391E">
      <w:pPr>
        <w:rPr>
          <w:sz w:val="4"/>
          <w:szCs w:val="4"/>
        </w:rPr>
      </w:pPr>
    </w:p>
    <w:p w14:paraId="7F73448A" w14:textId="77777777" w:rsidR="0008391E" w:rsidRDefault="0008391E" w:rsidP="0008391E">
      <w:pPr>
        <w:rPr>
          <w:sz w:val="4"/>
          <w:szCs w:val="4"/>
        </w:rPr>
      </w:pPr>
    </w:p>
    <w:p w14:paraId="04196FFA" w14:textId="77777777" w:rsidR="0008391E" w:rsidRDefault="0008391E" w:rsidP="0008391E">
      <w:pPr>
        <w:rPr>
          <w:sz w:val="4"/>
          <w:szCs w:val="4"/>
        </w:rPr>
      </w:pPr>
    </w:p>
    <w:p w14:paraId="5EE97773" w14:textId="77777777" w:rsidR="0008391E" w:rsidRDefault="0008391E" w:rsidP="0008391E">
      <w:pPr>
        <w:rPr>
          <w:sz w:val="4"/>
          <w:szCs w:val="4"/>
        </w:rPr>
      </w:pPr>
    </w:p>
    <w:p w14:paraId="3D98685E" w14:textId="77777777" w:rsidR="0008391E" w:rsidRDefault="0008391E" w:rsidP="0008391E">
      <w:pPr>
        <w:rPr>
          <w:sz w:val="4"/>
          <w:szCs w:val="4"/>
        </w:rPr>
      </w:pPr>
    </w:p>
    <w:p w14:paraId="1AE8C614" w14:textId="77777777" w:rsidR="0008391E" w:rsidRDefault="0008391E" w:rsidP="0008391E">
      <w:pPr>
        <w:rPr>
          <w:sz w:val="4"/>
          <w:szCs w:val="4"/>
        </w:rPr>
      </w:pPr>
    </w:p>
    <w:p w14:paraId="6F039E44" w14:textId="77777777" w:rsidR="0008391E" w:rsidRDefault="0008391E" w:rsidP="0008391E">
      <w:pPr>
        <w:rPr>
          <w:sz w:val="4"/>
          <w:szCs w:val="4"/>
        </w:rPr>
      </w:pPr>
    </w:p>
    <w:p w14:paraId="78DB8EF6" w14:textId="77777777" w:rsidR="0008391E" w:rsidRDefault="0008391E" w:rsidP="0008391E">
      <w:pPr>
        <w:rPr>
          <w:sz w:val="4"/>
          <w:szCs w:val="4"/>
        </w:rPr>
      </w:pPr>
    </w:p>
    <w:p w14:paraId="7DD7D4A7" w14:textId="77777777" w:rsidR="0008391E" w:rsidRDefault="0008391E"/>
    <w:sectPr w:rsidR="00083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91E"/>
    <w:rsid w:val="0008391E"/>
    <w:rsid w:val="0092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2D7B"/>
  <w15:chartTrackingRefBased/>
  <w15:docId w15:val="{6258C461-8098-4538-93AF-31A22341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519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Maziarz (247340)</dc:creator>
  <cp:keywords/>
  <dc:description/>
  <cp:lastModifiedBy>Bartłomiej Maziarz (247340)</cp:lastModifiedBy>
  <cp:revision>3</cp:revision>
  <dcterms:created xsi:type="dcterms:W3CDTF">2020-04-23T06:05:00Z</dcterms:created>
  <dcterms:modified xsi:type="dcterms:W3CDTF">2020-04-23T14:34:00Z</dcterms:modified>
</cp:coreProperties>
</file>