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0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118"/>
        <w:gridCol w:w="1404"/>
        <w:gridCol w:w="3761"/>
      </w:tblGrid>
      <w:tr w:rsidR="00EC05BE" w14:paraId="679E1CB1" w14:textId="77777777" w:rsidTr="00802F79">
        <w:trPr>
          <w:trHeight w:val="538"/>
        </w:trPr>
        <w:tc>
          <w:tcPr>
            <w:tcW w:w="59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5E7D7BA" w14:textId="77777777" w:rsidR="00EC05BE" w:rsidRPr="00EC05BE" w:rsidRDefault="00EC05BE" w:rsidP="00EC05BE">
            <w:pPr>
              <w:snapToGrid w:val="0"/>
              <w:rPr>
                <w:b/>
                <w:sz w:val="20"/>
                <w:szCs w:val="20"/>
              </w:rPr>
            </w:pPr>
            <w:r w:rsidRPr="00EC05BE">
              <w:rPr>
                <w:b/>
                <w:sz w:val="20"/>
                <w:szCs w:val="20"/>
              </w:rPr>
              <w:t>Nazwa przedmiotu</w:t>
            </w:r>
          </w:p>
          <w:p w14:paraId="3A4BD589" w14:textId="251C13AE" w:rsidR="00EC05BE" w:rsidRPr="00EC05BE" w:rsidRDefault="00802F79" w:rsidP="00EC05BE">
            <w:pPr>
              <w:ind w:left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Metodyka archiwalna z praktyką</w:t>
            </w:r>
          </w:p>
        </w:tc>
        <w:tc>
          <w:tcPr>
            <w:tcW w:w="3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4BAFE1" w14:textId="77777777" w:rsidR="00EC05BE" w:rsidRPr="00EC05BE" w:rsidRDefault="00EC05BE" w:rsidP="00EC05BE">
            <w:pPr>
              <w:snapToGrid w:val="0"/>
              <w:rPr>
                <w:b/>
                <w:sz w:val="20"/>
                <w:szCs w:val="20"/>
              </w:rPr>
            </w:pPr>
            <w:r w:rsidRPr="00EC05BE">
              <w:rPr>
                <w:b/>
                <w:sz w:val="20"/>
                <w:szCs w:val="20"/>
              </w:rPr>
              <w:t>Kod ECTS</w:t>
            </w:r>
          </w:p>
          <w:p w14:paraId="14A70CAE" w14:textId="6BC63B12" w:rsidR="00EC05BE" w:rsidRPr="00EC05BE" w:rsidRDefault="00802F79" w:rsidP="00EC05BE">
            <w:pPr>
              <w:ind w:left="227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MK 69</w:t>
            </w:r>
            <w:r w:rsidR="00EC05BE" w:rsidRPr="00EC05BE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EC05BE" w14:paraId="742022DD" w14:textId="77777777" w:rsidTr="00802F79">
        <w:trPr>
          <w:trHeight w:val="698"/>
        </w:trPr>
        <w:tc>
          <w:tcPr>
            <w:tcW w:w="9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BF95F5" w14:textId="77777777" w:rsidR="00EC05BE" w:rsidRPr="00EC05BE" w:rsidRDefault="00EC05BE" w:rsidP="00EC05BE">
            <w:pPr>
              <w:snapToGrid w:val="0"/>
              <w:rPr>
                <w:b/>
                <w:sz w:val="20"/>
                <w:szCs w:val="20"/>
              </w:rPr>
            </w:pPr>
            <w:r w:rsidRPr="00EC05BE">
              <w:rPr>
                <w:b/>
                <w:sz w:val="20"/>
                <w:szCs w:val="20"/>
              </w:rPr>
              <w:t xml:space="preserve"> Nazwa jednostki prowadzącej przedmiot</w:t>
            </w:r>
          </w:p>
          <w:p w14:paraId="4BE8A1CF" w14:textId="77777777" w:rsidR="00EC05BE" w:rsidRPr="00EC05BE" w:rsidRDefault="00EC05BE" w:rsidP="00EC05BE">
            <w:pPr>
              <w:ind w:firstLine="356"/>
              <w:rPr>
                <w:i/>
                <w:sz w:val="20"/>
                <w:szCs w:val="20"/>
              </w:rPr>
            </w:pPr>
            <w:r w:rsidRPr="00EC05BE">
              <w:rPr>
                <w:i/>
                <w:sz w:val="20"/>
                <w:szCs w:val="20"/>
              </w:rPr>
              <w:t>Wydział / Instytut/Katedra</w:t>
            </w:r>
          </w:p>
          <w:p w14:paraId="369458D1" w14:textId="77777777" w:rsidR="00EC05BE" w:rsidRPr="00EC05BE" w:rsidRDefault="00EC05BE" w:rsidP="00EC05BE">
            <w:pPr>
              <w:ind w:firstLine="356"/>
              <w:rPr>
                <w:i/>
                <w:sz w:val="20"/>
                <w:szCs w:val="20"/>
              </w:rPr>
            </w:pPr>
            <w:r w:rsidRPr="00EC05BE">
              <w:rPr>
                <w:i/>
                <w:sz w:val="20"/>
                <w:szCs w:val="20"/>
              </w:rPr>
              <w:t xml:space="preserve">Wydział </w:t>
            </w:r>
            <w:proofErr w:type="spellStart"/>
            <w:r w:rsidRPr="00EC05BE">
              <w:rPr>
                <w:i/>
                <w:sz w:val="20"/>
                <w:szCs w:val="20"/>
              </w:rPr>
              <w:t>Historyczno</w:t>
            </w:r>
            <w:proofErr w:type="spellEnd"/>
            <w:r w:rsidRPr="00EC05BE">
              <w:rPr>
                <w:i/>
                <w:sz w:val="20"/>
                <w:szCs w:val="20"/>
              </w:rPr>
              <w:t xml:space="preserve"> – Pedagogiczny</w:t>
            </w:r>
          </w:p>
        </w:tc>
      </w:tr>
      <w:tr w:rsidR="00EC05BE" w14:paraId="39BD0BBD" w14:textId="77777777" w:rsidTr="00802F79">
        <w:trPr>
          <w:trHeight w:val="520"/>
        </w:trPr>
        <w:tc>
          <w:tcPr>
            <w:tcW w:w="9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E6696E" w14:textId="77777777" w:rsidR="00EC05BE" w:rsidRPr="00EC05BE" w:rsidRDefault="00EC05BE" w:rsidP="00EC05BE">
            <w:pPr>
              <w:snapToGrid w:val="0"/>
              <w:rPr>
                <w:b/>
                <w:sz w:val="20"/>
                <w:szCs w:val="20"/>
              </w:rPr>
            </w:pPr>
            <w:r w:rsidRPr="00EC05BE">
              <w:rPr>
                <w:b/>
                <w:sz w:val="20"/>
                <w:szCs w:val="20"/>
              </w:rPr>
              <w:t>Nazwisko osoby prowadzącej (osób prowadzących)</w:t>
            </w:r>
          </w:p>
          <w:p w14:paraId="15675F3B" w14:textId="77777777" w:rsidR="00EC05BE" w:rsidRPr="00EC05BE" w:rsidRDefault="00EC05BE" w:rsidP="00EC05BE">
            <w:pPr>
              <w:ind w:left="356"/>
              <w:rPr>
                <w:i/>
                <w:iCs/>
                <w:sz w:val="20"/>
                <w:szCs w:val="20"/>
              </w:rPr>
            </w:pPr>
            <w:r w:rsidRPr="00EC05BE">
              <w:rPr>
                <w:i/>
                <w:iCs/>
                <w:sz w:val="20"/>
                <w:szCs w:val="20"/>
              </w:rPr>
              <w:t>Barbara Sypko</w:t>
            </w:r>
          </w:p>
        </w:tc>
      </w:tr>
      <w:tr w:rsidR="00EC05BE" w14:paraId="5FE91539" w14:textId="77777777" w:rsidTr="00802F79">
        <w:trPr>
          <w:cantSplit/>
          <w:trHeight w:val="292"/>
        </w:trPr>
        <w:tc>
          <w:tcPr>
            <w:tcW w:w="594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14:paraId="24781912" w14:textId="77777777" w:rsidR="00EC05BE" w:rsidRPr="00EC05BE" w:rsidRDefault="00EC05BE" w:rsidP="00EC05BE">
            <w:pPr>
              <w:snapToGrid w:val="0"/>
              <w:rPr>
                <w:sz w:val="20"/>
                <w:szCs w:val="20"/>
              </w:rPr>
            </w:pPr>
            <w:r w:rsidRPr="00EC05BE">
              <w:rPr>
                <w:b/>
                <w:sz w:val="20"/>
                <w:szCs w:val="20"/>
              </w:rPr>
              <w:t xml:space="preserve"> Formy zajęć, sposób ich realizacji i przypisana im liczba godzin</w:t>
            </w:r>
            <w:r w:rsidRPr="00EC05B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808080"/>
              <w:right w:val="single" w:sz="8" w:space="0" w:color="000000"/>
            </w:tcBorders>
          </w:tcPr>
          <w:p w14:paraId="2E667EFD" w14:textId="77777777" w:rsidR="00EC05BE" w:rsidRPr="00EC05BE" w:rsidRDefault="00EC05BE" w:rsidP="00EC05BE">
            <w:pPr>
              <w:snapToGrid w:val="0"/>
              <w:rPr>
                <w:b/>
                <w:sz w:val="20"/>
                <w:szCs w:val="20"/>
              </w:rPr>
            </w:pPr>
            <w:r w:rsidRPr="00EC05BE">
              <w:rPr>
                <w:b/>
                <w:sz w:val="20"/>
                <w:szCs w:val="20"/>
              </w:rPr>
              <w:t xml:space="preserve"> Liczba punktów ECTS: 2</w:t>
            </w:r>
          </w:p>
          <w:p w14:paraId="11615D6E" w14:textId="77777777" w:rsidR="00EC05BE" w:rsidRPr="00686282" w:rsidRDefault="00EC05BE" w:rsidP="00EC05BE">
            <w:pPr>
              <w:jc w:val="center"/>
              <w:rPr>
                <w:i/>
                <w:sz w:val="20"/>
                <w:szCs w:val="20"/>
              </w:rPr>
            </w:pPr>
          </w:p>
          <w:p w14:paraId="5F49EF85" w14:textId="77777777" w:rsidR="00EC05BE" w:rsidRPr="00686282" w:rsidRDefault="00EC05BE" w:rsidP="00EC05BE">
            <w:pPr>
              <w:rPr>
                <w:i/>
                <w:sz w:val="20"/>
                <w:szCs w:val="20"/>
              </w:rPr>
            </w:pPr>
          </w:p>
          <w:p w14:paraId="3276A1C0" w14:textId="77777777" w:rsidR="00EC05BE" w:rsidRPr="00686282" w:rsidRDefault="00EC05BE" w:rsidP="00EC05BE">
            <w:pPr>
              <w:pBdr>
                <w:left w:val="single" w:sz="8" w:space="4" w:color="000000"/>
              </w:pBdr>
              <w:rPr>
                <w:i/>
                <w:sz w:val="20"/>
                <w:szCs w:val="20"/>
              </w:rPr>
            </w:pPr>
          </w:p>
          <w:p w14:paraId="0C2813D3" w14:textId="77777777" w:rsidR="00EC05BE" w:rsidRPr="00EC05BE" w:rsidRDefault="00EC05BE" w:rsidP="00EC05BE">
            <w:pPr>
              <w:pBdr>
                <w:left w:val="single" w:sz="8" w:space="4" w:color="000000"/>
              </w:pBdr>
              <w:rPr>
                <w:sz w:val="20"/>
                <w:szCs w:val="20"/>
              </w:rPr>
            </w:pPr>
          </w:p>
          <w:p w14:paraId="788D4DA8" w14:textId="77777777" w:rsidR="00EC05BE" w:rsidRPr="00EC05BE" w:rsidRDefault="00EC05BE" w:rsidP="00EC05BE">
            <w:pPr>
              <w:pBdr>
                <w:left w:val="single" w:sz="8" w:space="4" w:color="000000"/>
              </w:pBdr>
              <w:jc w:val="both"/>
              <w:rPr>
                <w:i/>
                <w:sz w:val="20"/>
                <w:szCs w:val="20"/>
              </w:rPr>
            </w:pPr>
          </w:p>
        </w:tc>
      </w:tr>
      <w:tr w:rsidR="00EC05BE" w14:paraId="60EFB0EB" w14:textId="77777777" w:rsidTr="00802F79">
        <w:trPr>
          <w:cantSplit/>
          <w:trHeight w:val="1003"/>
        </w:trPr>
        <w:tc>
          <w:tcPr>
            <w:tcW w:w="594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0BE01AD4" w14:textId="77777777" w:rsidR="00EC05BE" w:rsidRDefault="00EC05BE" w:rsidP="00EC05BE">
            <w:pPr>
              <w:numPr>
                <w:ilvl w:val="0"/>
                <w:numId w:val="7"/>
              </w:numPr>
              <w:snapToGri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Formy zajęć</w:t>
            </w:r>
            <w:r>
              <w:rPr>
                <w:sz w:val="20"/>
                <w:szCs w:val="20"/>
              </w:rPr>
              <w:t xml:space="preserve"> </w:t>
            </w:r>
          </w:p>
          <w:p w14:paraId="2F71F8CE" w14:textId="77777777" w:rsidR="00EC05BE" w:rsidRDefault="00EC05BE" w:rsidP="00EC05BE">
            <w:pPr>
              <w:numPr>
                <w:ilvl w:val="0"/>
                <w:numId w:val="3"/>
              </w:numPr>
              <w:ind w:left="356" w:hanging="28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ćwiczenia</w:t>
            </w:r>
          </w:p>
        </w:tc>
        <w:tc>
          <w:tcPr>
            <w:tcW w:w="3761" w:type="dxa"/>
            <w:vMerge/>
            <w:tcBorders>
              <w:top w:val="single" w:sz="4" w:space="0" w:color="808080"/>
              <w:left w:val="single" w:sz="8" w:space="0" w:color="000000"/>
              <w:bottom w:val="single" w:sz="4" w:space="0" w:color="808080"/>
              <w:right w:val="single" w:sz="8" w:space="0" w:color="000000"/>
            </w:tcBorders>
          </w:tcPr>
          <w:p w14:paraId="4262BCBF" w14:textId="77777777" w:rsidR="00EC05BE" w:rsidRDefault="00EC05BE" w:rsidP="0036350D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EC05BE" w14:paraId="5357670F" w14:textId="77777777" w:rsidTr="00802F79">
        <w:trPr>
          <w:cantSplit/>
          <w:trHeight w:val="1003"/>
        </w:trPr>
        <w:tc>
          <w:tcPr>
            <w:tcW w:w="594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666316CA" w14:textId="77777777" w:rsidR="00EC05BE" w:rsidRDefault="00EC05BE" w:rsidP="00EC05BE">
            <w:pPr>
              <w:snapToGrid w:val="0"/>
              <w:ind w:firstLine="21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Sposób realizacji</w:t>
            </w:r>
            <w:r>
              <w:rPr>
                <w:sz w:val="20"/>
                <w:szCs w:val="20"/>
              </w:rPr>
              <w:t xml:space="preserve">  </w:t>
            </w:r>
          </w:p>
          <w:p w14:paraId="026E210C" w14:textId="77777777" w:rsidR="00EC05BE" w:rsidRDefault="00EC05BE" w:rsidP="00EC05BE">
            <w:pPr>
              <w:numPr>
                <w:ilvl w:val="0"/>
                <w:numId w:val="1"/>
              </w:numPr>
              <w:ind w:left="356" w:hanging="28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zajęcia w sali konferencyjnej oraz pracowni naukowej Archiwum Państwowego w  Opolu </w:t>
            </w:r>
          </w:p>
          <w:p w14:paraId="55F67EC8" w14:textId="77777777" w:rsidR="00EC05BE" w:rsidRDefault="00EC05BE" w:rsidP="00EC05BE">
            <w:pPr>
              <w:rPr>
                <w:sz w:val="20"/>
                <w:szCs w:val="20"/>
              </w:rPr>
            </w:pPr>
          </w:p>
        </w:tc>
        <w:tc>
          <w:tcPr>
            <w:tcW w:w="3761" w:type="dxa"/>
            <w:vMerge/>
            <w:tcBorders>
              <w:top w:val="single" w:sz="4" w:space="0" w:color="808080"/>
              <w:left w:val="single" w:sz="8" w:space="0" w:color="000000"/>
              <w:bottom w:val="single" w:sz="4" w:space="0" w:color="808080"/>
              <w:right w:val="single" w:sz="8" w:space="0" w:color="000000"/>
            </w:tcBorders>
          </w:tcPr>
          <w:p w14:paraId="6C6AAC0D" w14:textId="77777777" w:rsidR="00EC05BE" w:rsidRDefault="00EC05BE" w:rsidP="0036350D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EC05BE" w14:paraId="51227CB8" w14:textId="77777777" w:rsidTr="00802F79">
        <w:trPr>
          <w:cantSplit/>
          <w:trHeight w:val="502"/>
        </w:trPr>
        <w:tc>
          <w:tcPr>
            <w:tcW w:w="5940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14:paraId="5B19797F" w14:textId="77777777" w:rsidR="00EC05BE" w:rsidRDefault="00EC05BE" w:rsidP="00EC05BE">
            <w:pPr>
              <w:snapToGrid w:val="0"/>
              <w:ind w:left="214"/>
              <w:rPr>
                <w:b/>
              </w:rPr>
            </w:pPr>
            <w:r>
              <w:rPr>
                <w:b/>
                <w:sz w:val="20"/>
                <w:szCs w:val="20"/>
              </w:rPr>
              <w:t>C.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Liczba godzin: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b/>
              </w:rPr>
              <w:t>30</w:t>
            </w:r>
          </w:p>
        </w:tc>
        <w:tc>
          <w:tcPr>
            <w:tcW w:w="3761" w:type="dxa"/>
            <w:vMerge/>
            <w:tcBorders>
              <w:top w:val="single" w:sz="4" w:space="0" w:color="80808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56EF2D" w14:textId="77777777" w:rsidR="00EC05BE" w:rsidRDefault="00EC05BE" w:rsidP="0036350D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EC05BE" w14:paraId="489466FB" w14:textId="77777777" w:rsidTr="00802F79">
        <w:trPr>
          <w:trHeight w:val="632"/>
        </w:trPr>
        <w:tc>
          <w:tcPr>
            <w:tcW w:w="4536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14:paraId="331783EC" w14:textId="77777777" w:rsidR="00EC05BE" w:rsidRDefault="00EC05BE" w:rsidP="00EC05BE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Status przedmiotu</w:t>
            </w:r>
          </w:p>
          <w:p w14:paraId="282CCFD9" w14:textId="77777777" w:rsidR="00EC05BE" w:rsidRDefault="00EC05BE" w:rsidP="00EC05BE">
            <w:pPr>
              <w:ind w:left="356"/>
              <w:rPr>
                <w:b/>
              </w:rPr>
            </w:pPr>
            <w:r>
              <w:rPr>
                <w:b/>
              </w:rPr>
              <w:t>do wyboru</w:t>
            </w:r>
          </w:p>
          <w:p w14:paraId="5A2E8CE0" w14:textId="77777777" w:rsidR="00EC05BE" w:rsidRDefault="00EC05BE" w:rsidP="00EC05BE">
            <w:pPr>
              <w:rPr>
                <w:sz w:val="18"/>
                <w:szCs w:val="18"/>
              </w:rPr>
            </w:pPr>
          </w:p>
        </w:tc>
        <w:tc>
          <w:tcPr>
            <w:tcW w:w="516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DF4D6F" w14:textId="77777777" w:rsidR="00EC05BE" w:rsidRDefault="00EC05BE" w:rsidP="00EC05BE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Język wykładowy</w:t>
            </w:r>
          </w:p>
          <w:p w14:paraId="7FAA6FEA" w14:textId="77777777" w:rsidR="00EC05BE" w:rsidRDefault="00EC05BE" w:rsidP="00EC05BE">
            <w:pPr>
              <w:ind w:left="356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polski</w:t>
            </w:r>
          </w:p>
        </w:tc>
      </w:tr>
      <w:tr w:rsidR="00EC05BE" w14:paraId="53F7F5B4" w14:textId="77777777" w:rsidTr="00802F79">
        <w:trPr>
          <w:cantSplit/>
          <w:trHeight w:val="561"/>
        </w:trPr>
        <w:tc>
          <w:tcPr>
            <w:tcW w:w="45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808080"/>
            </w:tcBorders>
          </w:tcPr>
          <w:p w14:paraId="003F9882" w14:textId="77777777" w:rsidR="00EC05BE" w:rsidRDefault="00EC05BE" w:rsidP="00EC05BE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Metody dydaktyczne</w:t>
            </w:r>
          </w:p>
          <w:p w14:paraId="22CA673B" w14:textId="77777777" w:rsidR="00EC05BE" w:rsidRDefault="00EC05BE" w:rsidP="00EC05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ćwiczenia</w:t>
            </w:r>
          </w:p>
        </w:tc>
        <w:tc>
          <w:tcPr>
            <w:tcW w:w="516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9E6F829" w14:textId="77777777" w:rsidR="00EC05BE" w:rsidRDefault="00EC05BE" w:rsidP="00EC05BE">
            <w:pPr>
              <w:snapToGrid w:val="0"/>
              <w:ind w:left="356" w:hanging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i sposób zaliczenia oraz podstawowe kryteria oceny lub wymagania egzaminacyjne</w:t>
            </w:r>
          </w:p>
          <w:p w14:paraId="3CCB07D3" w14:textId="77777777" w:rsidR="00EC05BE" w:rsidRDefault="00EC05BE" w:rsidP="00EC05BE">
            <w:pPr>
              <w:ind w:left="356" w:hanging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Obecność na zajęciach, maximum 2 nieobecności, przeprowadzenie różnych rodzajów kwerend</w:t>
            </w:r>
          </w:p>
        </w:tc>
      </w:tr>
      <w:tr w:rsidR="00EC05BE" w14:paraId="325C0EAC" w14:textId="77777777" w:rsidTr="00802F79">
        <w:trPr>
          <w:cantSplit/>
          <w:trHeight w:val="1039"/>
        </w:trPr>
        <w:tc>
          <w:tcPr>
            <w:tcW w:w="4536" w:type="dxa"/>
            <w:gridSpan w:val="2"/>
            <w:vMerge/>
            <w:tcBorders>
              <w:top w:val="single" w:sz="4" w:space="0" w:color="808080"/>
              <w:left w:val="single" w:sz="8" w:space="0" w:color="000000"/>
              <w:bottom w:val="single" w:sz="4" w:space="0" w:color="808080"/>
            </w:tcBorders>
          </w:tcPr>
          <w:p w14:paraId="6A99E23D" w14:textId="77777777" w:rsidR="00EC05BE" w:rsidRDefault="00EC05BE" w:rsidP="00EC05BE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516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C8934EC" w14:textId="77777777" w:rsidR="00EC05BE" w:rsidRDefault="00EC05BE" w:rsidP="00EC05BE">
            <w:pPr>
              <w:snapToGrid w:val="0"/>
              <w:ind w:left="43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Sposób zaliczenia </w:t>
            </w:r>
          </w:p>
          <w:p w14:paraId="26C017C1" w14:textId="77777777" w:rsidR="00EC05BE" w:rsidRDefault="00EC05BE" w:rsidP="00EC05BE">
            <w:pPr>
              <w:numPr>
                <w:ilvl w:val="0"/>
                <w:numId w:val="4"/>
              </w:numPr>
              <w:ind w:left="356" w:hanging="284"/>
              <w:rPr>
                <w:b/>
              </w:rPr>
            </w:pPr>
            <w:r>
              <w:rPr>
                <w:b/>
              </w:rPr>
              <w:t>zaliczenie z oceną</w:t>
            </w:r>
          </w:p>
        </w:tc>
      </w:tr>
      <w:tr w:rsidR="00EC05BE" w14:paraId="7D39E1B8" w14:textId="77777777" w:rsidTr="00802F79">
        <w:trPr>
          <w:cantSplit/>
          <w:trHeight w:val="1267"/>
        </w:trPr>
        <w:tc>
          <w:tcPr>
            <w:tcW w:w="4536" w:type="dxa"/>
            <w:gridSpan w:val="2"/>
            <w:vMerge/>
            <w:tcBorders>
              <w:top w:val="single" w:sz="4" w:space="0" w:color="808080"/>
              <w:left w:val="single" w:sz="8" w:space="0" w:color="000000"/>
              <w:bottom w:val="single" w:sz="4" w:space="0" w:color="808080"/>
            </w:tcBorders>
          </w:tcPr>
          <w:p w14:paraId="10ABA1DF" w14:textId="77777777" w:rsidR="00EC05BE" w:rsidRDefault="00EC05BE" w:rsidP="00EC05BE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516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36DA322" w14:textId="77777777" w:rsidR="00EC05BE" w:rsidRDefault="00EC05BE" w:rsidP="00EC05BE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B. Formy zaliczenia </w:t>
            </w:r>
          </w:p>
          <w:p w14:paraId="40180EE4" w14:textId="77777777" w:rsidR="00EC05BE" w:rsidRDefault="006527D9" w:rsidP="006527D9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Obecność na zajęciach, maximum 2 nieobecności, zaliczenie kolokwium</w:t>
            </w:r>
          </w:p>
          <w:p w14:paraId="76001BDD" w14:textId="77777777" w:rsidR="00EC05BE" w:rsidRDefault="00EC05BE" w:rsidP="00EC05BE">
            <w:pPr>
              <w:rPr>
                <w:sz w:val="20"/>
                <w:szCs w:val="20"/>
              </w:rPr>
            </w:pPr>
          </w:p>
        </w:tc>
      </w:tr>
      <w:tr w:rsidR="00EC05BE" w14:paraId="7AA20ADB" w14:textId="77777777" w:rsidTr="00802F79">
        <w:trPr>
          <w:cantSplit/>
          <w:trHeight w:val="834"/>
        </w:trPr>
        <w:tc>
          <w:tcPr>
            <w:tcW w:w="4536" w:type="dxa"/>
            <w:gridSpan w:val="2"/>
            <w:vMerge/>
            <w:tcBorders>
              <w:top w:val="single" w:sz="4" w:space="0" w:color="808080"/>
              <w:left w:val="single" w:sz="8" w:space="0" w:color="000000"/>
              <w:bottom w:val="single" w:sz="8" w:space="0" w:color="000000"/>
            </w:tcBorders>
          </w:tcPr>
          <w:p w14:paraId="30955A8A" w14:textId="77777777" w:rsidR="00EC05BE" w:rsidRDefault="00EC05BE" w:rsidP="00EC05BE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5165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BF1C00" w14:textId="77777777" w:rsidR="00EC05BE" w:rsidRDefault="00EC05BE" w:rsidP="00EC05BE">
            <w:pPr>
              <w:snapToGrid w:val="0"/>
              <w:ind w:left="356" w:hanging="356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C. Podstawowe kryteria </w:t>
            </w:r>
            <w:r>
              <w:rPr>
                <w:i/>
                <w:sz w:val="20"/>
                <w:szCs w:val="20"/>
              </w:rPr>
              <w:t>oceny lub wymagania egzaminacyjne określane są indywidualnie, jednak powinny zachować stosowność wobec zaplanowanych efektów uczenia się</w:t>
            </w:r>
          </w:p>
        </w:tc>
      </w:tr>
      <w:tr w:rsidR="00EC05BE" w14:paraId="6DA50209" w14:textId="77777777" w:rsidTr="00802F79">
        <w:trPr>
          <w:trHeight w:val="1279"/>
        </w:trPr>
        <w:tc>
          <w:tcPr>
            <w:tcW w:w="9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877243" w14:textId="77777777" w:rsidR="00EC05BE" w:rsidRDefault="00EC05BE" w:rsidP="00EC05BE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Cele przedmiotu</w:t>
            </w:r>
            <w:r>
              <w:rPr>
                <w:sz w:val="20"/>
                <w:szCs w:val="20"/>
              </w:rPr>
              <w:t xml:space="preserve"> </w:t>
            </w:r>
          </w:p>
          <w:p w14:paraId="2837542D" w14:textId="77777777" w:rsidR="00EC05BE" w:rsidRPr="00EC05BE" w:rsidRDefault="00EC05BE" w:rsidP="006E47E0">
            <w:pPr>
              <w:rPr>
                <w:i/>
                <w:sz w:val="20"/>
                <w:szCs w:val="20"/>
              </w:rPr>
            </w:pPr>
            <w:r w:rsidRPr="00EC05BE">
              <w:rPr>
                <w:i/>
                <w:sz w:val="20"/>
                <w:szCs w:val="20"/>
              </w:rPr>
              <w:t>Zapoznanie studentów z praktyczną metodyką inwentaryzacji akt i opracowania zasobu archiwalnego. Opanowanie umiejętności opracowania poszczególnych rodzajów zespołów oraz dokumentacji (aktowej i poza</w:t>
            </w:r>
            <w:r w:rsidR="00514E2D">
              <w:rPr>
                <w:i/>
                <w:sz w:val="20"/>
                <w:szCs w:val="20"/>
              </w:rPr>
              <w:t xml:space="preserve"> </w:t>
            </w:r>
            <w:r w:rsidRPr="00EC05BE">
              <w:rPr>
                <w:i/>
                <w:sz w:val="20"/>
                <w:szCs w:val="20"/>
              </w:rPr>
              <w:t xml:space="preserve">aktowej). Zapoznanie studentów z normami opisu archiwalnego za pomocą Zintegrowanego Systemu Informacji Archiwalnej obowiązującymi we współczesnej archiwistyce.               </w:t>
            </w:r>
          </w:p>
        </w:tc>
      </w:tr>
      <w:tr w:rsidR="00EC05BE" w14:paraId="7DBA300F" w14:textId="77777777" w:rsidTr="00802F79">
        <w:trPr>
          <w:trHeight w:val="1694"/>
        </w:trPr>
        <w:tc>
          <w:tcPr>
            <w:tcW w:w="9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4BFC3E" w14:textId="77777777" w:rsidR="00EC05BE" w:rsidRPr="00EC05BE" w:rsidRDefault="00EC05BE" w:rsidP="00EC05BE">
            <w:pPr>
              <w:rPr>
                <w:b/>
                <w:sz w:val="20"/>
                <w:szCs w:val="20"/>
              </w:rPr>
            </w:pPr>
            <w:r w:rsidRPr="00EC05BE">
              <w:rPr>
                <w:b/>
                <w:sz w:val="20"/>
                <w:szCs w:val="20"/>
              </w:rPr>
              <w:t>Treści programowe</w:t>
            </w:r>
          </w:p>
          <w:p w14:paraId="7418C2CB" w14:textId="77777777" w:rsidR="00EC05BE" w:rsidRPr="00EC05BE" w:rsidRDefault="00EC05BE" w:rsidP="00EC05BE">
            <w:pPr>
              <w:rPr>
                <w:i/>
                <w:sz w:val="20"/>
                <w:szCs w:val="20"/>
              </w:rPr>
            </w:pPr>
            <w:r w:rsidRPr="00EC05BE">
              <w:rPr>
                <w:i/>
                <w:sz w:val="20"/>
                <w:szCs w:val="20"/>
              </w:rPr>
              <w:t>Ogólny model opracowania zasobu archiwalnego- cel, zasady, metody, etapy. Charakterystyka poszczególnych etapów opracowania zespołów archiwalnych z wykorzystaniem metod  nowoczesnych: studia wstępne, wyodrębnienie lub scalenie zespołu, brakowanie, wybór metody porządkowania, porządkowanie właściwe, inwentaryzacja  elektroniczna, opracowanie wstępu do inwentarza.</w:t>
            </w:r>
            <w:r w:rsidR="00686282">
              <w:rPr>
                <w:i/>
                <w:sz w:val="20"/>
                <w:szCs w:val="20"/>
              </w:rPr>
              <w:t xml:space="preserve"> Standardy opisu materiałów archiwalnych we współczesnej archiwistyce. Inwentaryzacja i opracowanie za pomocą Zintegrowanego Systemu Archiwalnego.</w:t>
            </w:r>
          </w:p>
          <w:p w14:paraId="74F5D1B7" w14:textId="77777777" w:rsidR="00EC05BE" w:rsidRPr="00EC05BE" w:rsidRDefault="00EC05BE" w:rsidP="00EC05BE">
            <w:pPr>
              <w:rPr>
                <w:i/>
                <w:sz w:val="20"/>
                <w:szCs w:val="20"/>
              </w:rPr>
            </w:pPr>
            <w:r w:rsidRPr="00EC05BE">
              <w:rPr>
                <w:i/>
                <w:sz w:val="20"/>
                <w:szCs w:val="20"/>
              </w:rPr>
              <w:t>Praktyczne opracowanie poszczególnych rodzajów zespołów   i dokumentacji:</w:t>
            </w:r>
          </w:p>
          <w:p w14:paraId="157B4FF2" w14:textId="77777777" w:rsidR="00EC05BE" w:rsidRPr="00EC05BE" w:rsidRDefault="00EC05BE" w:rsidP="003A7DF8">
            <w:pPr>
              <w:numPr>
                <w:ilvl w:val="0"/>
                <w:numId w:val="12"/>
              </w:numPr>
              <w:rPr>
                <w:i/>
                <w:sz w:val="20"/>
                <w:szCs w:val="20"/>
              </w:rPr>
            </w:pPr>
            <w:r w:rsidRPr="00EC05BE">
              <w:rPr>
                <w:i/>
                <w:sz w:val="20"/>
                <w:szCs w:val="20"/>
              </w:rPr>
              <w:t>opracowanie akt z okresu staropolskiego: ogólne zasady opracowania dokumentów, ksiąg wpisu, pieczęci,</w:t>
            </w:r>
          </w:p>
          <w:p w14:paraId="36B6B122" w14:textId="77777777" w:rsidR="00EC05BE" w:rsidRPr="00EC05BE" w:rsidRDefault="00EC05BE" w:rsidP="003A7DF8">
            <w:pPr>
              <w:numPr>
                <w:ilvl w:val="0"/>
                <w:numId w:val="12"/>
              </w:numPr>
              <w:rPr>
                <w:i/>
                <w:sz w:val="20"/>
                <w:szCs w:val="20"/>
              </w:rPr>
            </w:pPr>
            <w:r w:rsidRPr="00EC05BE">
              <w:rPr>
                <w:i/>
                <w:sz w:val="20"/>
                <w:szCs w:val="20"/>
              </w:rPr>
              <w:t>opracowanie akt z XIX i XX wieku,</w:t>
            </w:r>
          </w:p>
          <w:p w14:paraId="19B6445D" w14:textId="77777777" w:rsidR="00EC05BE" w:rsidRPr="006E47E0" w:rsidRDefault="00EC05BE" w:rsidP="003A7DF8">
            <w:pPr>
              <w:numPr>
                <w:ilvl w:val="0"/>
                <w:numId w:val="12"/>
              </w:numPr>
              <w:rPr>
                <w:i/>
                <w:sz w:val="20"/>
                <w:szCs w:val="20"/>
              </w:rPr>
            </w:pPr>
            <w:r w:rsidRPr="006E47E0">
              <w:rPr>
                <w:i/>
                <w:sz w:val="20"/>
                <w:szCs w:val="20"/>
              </w:rPr>
              <w:t>zasady opracowania materiałów archiwalnych różnych twórców: urzędów administracji państwowej, organów samorządu terytorialnego i miejskiego, sądów, akt podworskich, materiałów przedsiębiorstw, spółdzielczości, banków, organizacji społecznych, stowarzyszeń oraz spuścizn archiwalnych,</w:t>
            </w:r>
          </w:p>
          <w:p w14:paraId="0069638E" w14:textId="77777777" w:rsidR="00EC05BE" w:rsidRDefault="00EC05BE" w:rsidP="003A7DF8">
            <w:pPr>
              <w:numPr>
                <w:ilvl w:val="0"/>
                <w:numId w:val="12"/>
              </w:numPr>
              <w:rPr>
                <w:i/>
                <w:sz w:val="20"/>
                <w:szCs w:val="20"/>
              </w:rPr>
            </w:pPr>
            <w:r w:rsidRPr="006E47E0">
              <w:rPr>
                <w:i/>
                <w:sz w:val="20"/>
                <w:szCs w:val="20"/>
              </w:rPr>
              <w:lastRenderedPageBreak/>
              <w:t>opracowanie materiałów poza</w:t>
            </w:r>
            <w:r w:rsidR="00686282">
              <w:rPr>
                <w:i/>
                <w:sz w:val="20"/>
                <w:szCs w:val="20"/>
              </w:rPr>
              <w:t xml:space="preserve"> </w:t>
            </w:r>
            <w:r w:rsidRPr="006E47E0">
              <w:rPr>
                <w:i/>
                <w:sz w:val="20"/>
                <w:szCs w:val="20"/>
              </w:rPr>
              <w:t>aktowych: dokumentacji technicznej, kartografii, nagrań dźwiękowych, fotografii, filmów.</w:t>
            </w:r>
          </w:p>
          <w:p w14:paraId="661CE1CD" w14:textId="77777777" w:rsidR="00965472" w:rsidRDefault="00965472" w:rsidP="00965472">
            <w:pPr>
              <w:rPr>
                <w:i/>
                <w:sz w:val="20"/>
                <w:szCs w:val="20"/>
              </w:rPr>
            </w:pPr>
          </w:p>
          <w:p w14:paraId="7D0F5D8C" w14:textId="77777777" w:rsidR="00965472" w:rsidRPr="00965472" w:rsidRDefault="00965472" w:rsidP="00965472">
            <w:pPr>
              <w:rPr>
                <w:b/>
                <w:sz w:val="20"/>
                <w:szCs w:val="20"/>
              </w:rPr>
            </w:pPr>
            <w:r w:rsidRPr="00965472">
              <w:rPr>
                <w:b/>
                <w:sz w:val="20"/>
                <w:szCs w:val="20"/>
              </w:rPr>
              <w:t>Wykaz literatury:</w:t>
            </w:r>
          </w:p>
          <w:p w14:paraId="5184B78C" w14:textId="77777777" w:rsidR="00965472" w:rsidRPr="00965472" w:rsidRDefault="00965472" w:rsidP="00965472">
            <w:pPr>
              <w:rPr>
                <w:i/>
                <w:sz w:val="20"/>
                <w:szCs w:val="20"/>
              </w:rPr>
            </w:pPr>
          </w:p>
          <w:p w14:paraId="6B826114" w14:textId="77777777" w:rsidR="003A7DF8" w:rsidRPr="003A7DF8" w:rsidRDefault="003A7DF8" w:rsidP="003A7DF8">
            <w:pPr>
              <w:numPr>
                <w:ilvl w:val="0"/>
                <w:numId w:val="12"/>
              </w:numPr>
              <w:spacing w:line="360" w:lineRule="auto"/>
              <w:rPr>
                <w:sz w:val="20"/>
                <w:szCs w:val="20"/>
              </w:rPr>
            </w:pPr>
            <w:r w:rsidRPr="003A7DF8">
              <w:rPr>
                <w:sz w:val="20"/>
                <w:szCs w:val="20"/>
              </w:rPr>
              <w:t>Archiwistyka, red. H. Robótka, B. Rysz</w:t>
            </w:r>
            <w:r>
              <w:rPr>
                <w:sz w:val="20"/>
                <w:szCs w:val="20"/>
              </w:rPr>
              <w:t>ewski, A. Tomczak, Warszawa 1989.</w:t>
            </w:r>
          </w:p>
          <w:p w14:paraId="03D339B3" w14:textId="77777777" w:rsidR="00965472" w:rsidRDefault="003A7DF8" w:rsidP="003A7DF8">
            <w:pPr>
              <w:numPr>
                <w:ilvl w:val="0"/>
                <w:numId w:val="12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Metodyka pracy archiwalnej, </w:t>
            </w:r>
            <w:r w:rsidR="00965472" w:rsidRPr="00965472">
              <w:rPr>
                <w:sz w:val="20"/>
                <w:szCs w:val="20"/>
              </w:rPr>
              <w:t xml:space="preserve">red. </w:t>
            </w:r>
            <w:r>
              <w:rPr>
                <w:sz w:val="20"/>
                <w:szCs w:val="20"/>
              </w:rPr>
              <w:t>S. Nawrocki</w:t>
            </w:r>
            <w:r w:rsidR="00965472" w:rsidRPr="00965472">
              <w:rPr>
                <w:sz w:val="20"/>
                <w:szCs w:val="20"/>
              </w:rPr>
              <w:t xml:space="preserve">., </w:t>
            </w:r>
            <w:r>
              <w:rPr>
                <w:sz w:val="20"/>
                <w:szCs w:val="20"/>
              </w:rPr>
              <w:t>S. Sierpowski, Poznań 1995.</w:t>
            </w:r>
          </w:p>
          <w:p w14:paraId="59593E33" w14:textId="77777777" w:rsidR="003A7DF8" w:rsidRDefault="003A7DF8" w:rsidP="003A7DF8">
            <w:pPr>
              <w:numPr>
                <w:ilvl w:val="0"/>
                <w:numId w:val="12"/>
              </w:numPr>
              <w:spacing w:line="340" w:lineRule="atLeast"/>
              <w:rPr>
                <w:sz w:val="20"/>
                <w:szCs w:val="20"/>
              </w:rPr>
            </w:pPr>
            <w:r w:rsidRPr="003A7DF8">
              <w:rPr>
                <w:sz w:val="20"/>
                <w:szCs w:val="20"/>
              </w:rPr>
              <w:t>Zbiór przepisów archiwalnych wydanych przez Naczelnego Dyrekto</w:t>
            </w:r>
            <w:r>
              <w:rPr>
                <w:sz w:val="20"/>
                <w:szCs w:val="20"/>
              </w:rPr>
              <w:t xml:space="preserve">ra Archiwów Państwowych </w:t>
            </w:r>
            <w:r w:rsidRPr="003A7DF8">
              <w:rPr>
                <w:sz w:val="20"/>
                <w:szCs w:val="20"/>
              </w:rPr>
              <w:t xml:space="preserve"> w latach 1952-2000, opr</w:t>
            </w:r>
            <w:r>
              <w:rPr>
                <w:sz w:val="20"/>
                <w:szCs w:val="20"/>
              </w:rPr>
              <w:t xml:space="preserve">ac. M. </w:t>
            </w:r>
            <w:proofErr w:type="spellStart"/>
            <w:r>
              <w:rPr>
                <w:sz w:val="20"/>
                <w:szCs w:val="20"/>
              </w:rPr>
              <w:t>Tarankowska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3A7DF8">
              <w:rPr>
                <w:sz w:val="20"/>
                <w:szCs w:val="20"/>
              </w:rPr>
              <w:t xml:space="preserve"> E. Rosowska, Warszawa 2001.</w:t>
            </w:r>
          </w:p>
          <w:p w14:paraId="4FB410E1" w14:textId="77777777" w:rsidR="003A7DF8" w:rsidRPr="003A7DF8" w:rsidRDefault="003A7DF8" w:rsidP="003A7DF8">
            <w:pPr>
              <w:numPr>
                <w:ilvl w:val="0"/>
                <w:numId w:val="12"/>
              </w:numPr>
              <w:spacing w:line="340" w:lineRule="atLeast"/>
              <w:rPr>
                <w:sz w:val="20"/>
                <w:szCs w:val="20"/>
              </w:rPr>
            </w:pPr>
          </w:p>
          <w:p w14:paraId="49F86639" w14:textId="77777777" w:rsidR="003A7DF8" w:rsidRPr="003A7DF8" w:rsidRDefault="003A7DF8" w:rsidP="003A7DF8">
            <w:pPr>
              <w:numPr>
                <w:ilvl w:val="0"/>
                <w:numId w:val="12"/>
              </w:numPr>
              <w:spacing w:line="360" w:lineRule="auto"/>
              <w:rPr>
                <w:sz w:val="20"/>
                <w:szCs w:val="20"/>
              </w:rPr>
            </w:pPr>
            <w:r w:rsidRPr="003A7DF8">
              <w:rPr>
                <w:sz w:val="20"/>
                <w:szCs w:val="20"/>
              </w:rPr>
              <w:t>Bielecka J., Metoda opracowywania akt luźnych pochodzących z urzędów i instytucji okresu ksiąg wpisów, „</w:t>
            </w:r>
            <w:proofErr w:type="spellStart"/>
            <w:r w:rsidRPr="003A7DF8">
              <w:rPr>
                <w:sz w:val="20"/>
                <w:szCs w:val="20"/>
              </w:rPr>
              <w:t>Archeion</w:t>
            </w:r>
            <w:proofErr w:type="spellEnd"/>
            <w:r w:rsidRPr="003A7DF8">
              <w:rPr>
                <w:sz w:val="20"/>
                <w:szCs w:val="20"/>
              </w:rPr>
              <w:t>”, t. 61:1974, s. 31-51.</w:t>
            </w:r>
          </w:p>
          <w:p w14:paraId="5976746B" w14:textId="77777777" w:rsidR="00965472" w:rsidRPr="003A7DF8" w:rsidRDefault="003A7DF8" w:rsidP="003A7DF8">
            <w:pPr>
              <w:numPr>
                <w:ilvl w:val="0"/>
                <w:numId w:val="12"/>
              </w:numPr>
              <w:spacing w:line="360" w:lineRule="auto"/>
              <w:rPr>
                <w:sz w:val="20"/>
                <w:szCs w:val="20"/>
              </w:rPr>
            </w:pPr>
            <w:r w:rsidRPr="003A7DF8">
              <w:rPr>
                <w:sz w:val="20"/>
                <w:szCs w:val="20"/>
              </w:rPr>
              <w:t xml:space="preserve"> Jabłońska M., Problemy definicji druków ulotnych gromadzonych w archiwach, „</w:t>
            </w:r>
            <w:proofErr w:type="spellStart"/>
            <w:r w:rsidRPr="003A7DF8">
              <w:rPr>
                <w:sz w:val="20"/>
                <w:szCs w:val="20"/>
              </w:rPr>
              <w:t>Archeion</w:t>
            </w:r>
            <w:proofErr w:type="spellEnd"/>
            <w:r w:rsidRPr="003A7DF8">
              <w:rPr>
                <w:sz w:val="20"/>
                <w:szCs w:val="20"/>
              </w:rPr>
              <w:t>”, t. 105/2003, s. 180-192.</w:t>
            </w:r>
          </w:p>
          <w:p w14:paraId="305D134D" w14:textId="77777777" w:rsidR="00965472" w:rsidRPr="006E47E0" w:rsidRDefault="00965472" w:rsidP="00965472">
            <w:pPr>
              <w:rPr>
                <w:i/>
                <w:sz w:val="20"/>
                <w:szCs w:val="20"/>
              </w:rPr>
            </w:pPr>
          </w:p>
        </w:tc>
      </w:tr>
      <w:tr w:rsidR="00EC05BE" w14:paraId="2F532F4C" w14:textId="77777777" w:rsidTr="00802F79">
        <w:trPr>
          <w:trHeight w:val="2213"/>
        </w:trPr>
        <w:tc>
          <w:tcPr>
            <w:tcW w:w="9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D2AD67" w14:textId="77777777" w:rsidR="00EC05BE" w:rsidRPr="00686282" w:rsidRDefault="006527D9" w:rsidP="00514E2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Warunki zaliczenia przedmiotu: o</w:t>
            </w:r>
            <w:r w:rsidR="00EC05BE" w:rsidRPr="00686282">
              <w:rPr>
                <w:i/>
                <w:sz w:val="20"/>
                <w:szCs w:val="20"/>
              </w:rPr>
              <w:t xml:space="preserve">becność na zajęciach, wykazanie się znajomością realizowanych treści programowych, aktywność, </w:t>
            </w:r>
            <w:r w:rsidR="00965472">
              <w:rPr>
                <w:i/>
                <w:sz w:val="20"/>
                <w:szCs w:val="20"/>
              </w:rPr>
              <w:t>zaliczenie kolo</w:t>
            </w:r>
            <w:r w:rsidR="00514E2D">
              <w:rPr>
                <w:i/>
                <w:sz w:val="20"/>
                <w:szCs w:val="20"/>
              </w:rPr>
              <w:t>kwium</w:t>
            </w:r>
          </w:p>
        </w:tc>
      </w:tr>
      <w:tr w:rsidR="00EC05BE" w14:paraId="7550BCD8" w14:textId="77777777" w:rsidTr="00802F79">
        <w:trPr>
          <w:cantSplit/>
          <w:trHeight w:val="1436"/>
        </w:trPr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808080"/>
            </w:tcBorders>
          </w:tcPr>
          <w:p w14:paraId="254A3939" w14:textId="412BBDA6" w:rsidR="00EC05BE" w:rsidRDefault="00EC05BE" w:rsidP="00EC05BE">
            <w:pPr>
              <w:snapToGrid w:val="0"/>
              <w:ind w:left="113" w:right="113"/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Efekty kształcenia </w:t>
            </w:r>
          </w:p>
          <w:p w14:paraId="2B82058B" w14:textId="77777777" w:rsidR="00EC05BE" w:rsidRDefault="00EC05BE" w:rsidP="00EC05B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  <w:p w14:paraId="361B6410" w14:textId="77777777" w:rsidR="00EC05BE" w:rsidRDefault="00EC05BE" w:rsidP="00EC05BE">
            <w:pPr>
              <w:ind w:left="113" w:right="113"/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8283" w:type="dxa"/>
            <w:gridSpan w:val="3"/>
            <w:tcBorders>
              <w:top w:val="single" w:sz="8" w:space="0" w:color="000000"/>
              <w:left w:val="single" w:sz="4" w:space="0" w:color="808080"/>
              <w:bottom w:val="single" w:sz="4" w:space="0" w:color="808080"/>
              <w:right w:val="single" w:sz="8" w:space="0" w:color="000000"/>
            </w:tcBorders>
          </w:tcPr>
          <w:p w14:paraId="53DA86FD" w14:textId="77777777" w:rsidR="00EC05BE" w:rsidRDefault="00EC05BE" w:rsidP="00EC05BE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Wiedza</w:t>
            </w:r>
          </w:p>
          <w:p w14:paraId="01797533" w14:textId="77777777" w:rsidR="00965472" w:rsidRDefault="00965472" w:rsidP="00EC05BE">
            <w:pPr>
              <w:snapToGrid w:val="0"/>
              <w:rPr>
                <w:sz w:val="20"/>
                <w:szCs w:val="20"/>
              </w:rPr>
            </w:pPr>
          </w:p>
          <w:p w14:paraId="2B91DE79" w14:textId="77777777" w:rsidR="00965472" w:rsidRPr="00965472" w:rsidRDefault="00965472" w:rsidP="00EC05BE">
            <w:pPr>
              <w:snapToGrid w:val="0"/>
              <w:rPr>
                <w:sz w:val="20"/>
                <w:szCs w:val="20"/>
              </w:rPr>
            </w:pPr>
            <w:r w:rsidRPr="00965472">
              <w:rPr>
                <w:sz w:val="20"/>
                <w:szCs w:val="20"/>
              </w:rPr>
              <w:t>W trakcie zajęć:</w:t>
            </w:r>
          </w:p>
          <w:p w14:paraId="1610A399" w14:textId="77777777" w:rsidR="006E47E0" w:rsidRPr="00686282" w:rsidRDefault="006E47E0" w:rsidP="00EC05BE">
            <w:pPr>
              <w:numPr>
                <w:ilvl w:val="0"/>
                <w:numId w:val="9"/>
              </w:numPr>
              <w:rPr>
                <w:i/>
                <w:sz w:val="20"/>
                <w:szCs w:val="20"/>
              </w:rPr>
            </w:pPr>
            <w:r w:rsidRPr="00686282">
              <w:rPr>
                <w:i/>
                <w:sz w:val="20"/>
                <w:szCs w:val="20"/>
              </w:rPr>
              <w:t>student zaznajomi się z zasadami obowiązującymi w archiwistyce i podstawową terminologią archiwalną</w:t>
            </w:r>
          </w:p>
          <w:p w14:paraId="1760E92F" w14:textId="77777777" w:rsidR="00EC05BE" w:rsidRPr="00686282" w:rsidRDefault="006E47E0" w:rsidP="00EC05BE">
            <w:pPr>
              <w:numPr>
                <w:ilvl w:val="0"/>
                <w:numId w:val="9"/>
              </w:numPr>
              <w:rPr>
                <w:i/>
                <w:sz w:val="20"/>
                <w:szCs w:val="20"/>
              </w:rPr>
            </w:pPr>
            <w:r w:rsidRPr="00686282">
              <w:rPr>
                <w:i/>
                <w:sz w:val="20"/>
                <w:szCs w:val="20"/>
              </w:rPr>
              <w:t xml:space="preserve"> zapozna się z podstawowymi przepisami w zakresie inwentaryzacji i opracowania materiałów archiwalnych</w:t>
            </w:r>
            <w:r w:rsidR="00686282">
              <w:rPr>
                <w:i/>
                <w:sz w:val="20"/>
                <w:szCs w:val="20"/>
              </w:rPr>
              <w:t xml:space="preserve"> oraz najnowszymi opracowaniami w tej dziedzinie</w:t>
            </w:r>
          </w:p>
          <w:p w14:paraId="7BDE5B91" w14:textId="77777777" w:rsidR="00965472" w:rsidRPr="00965472" w:rsidRDefault="00965472" w:rsidP="00965472">
            <w:pPr>
              <w:ind w:left="1500"/>
              <w:rPr>
                <w:i/>
                <w:sz w:val="20"/>
                <w:szCs w:val="20"/>
              </w:rPr>
            </w:pPr>
          </w:p>
          <w:p w14:paraId="1C6BC7AC" w14:textId="77777777" w:rsidR="00686282" w:rsidRPr="00965472" w:rsidRDefault="00965472" w:rsidP="00965472">
            <w:pPr>
              <w:numPr>
                <w:ilvl w:val="0"/>
                <w:numId w:val="9"/>
              </w:num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Zapozna się z metodami </w:t>
            </w:r>
            <w:r w:rsidR="006E47E0" w:rsidRPr="00686282">
              <w:rPr>
                <w:i/>
                <w:sz w:val="20"/>
                <w:szCs w:val="20"/>
              </w:rPr>
              <w:t xml:space="preserve">opracowania  różnych rodzajów dokumentacji </w:t>
            </w:r>
            <w:r w:rsidR="00686282" w:rsidRPr="00686282">
              <w:rPr>
                <w:i/>
                <w:sz w:val="20"/>
                <w:szCs w:val="20"/>
              </w:rPr>
              <w:t>występujących</w:t>
            </w:r>
            <w:r w:rsidR="006E47E0" w:rsidRPr="00686282">
              <w:rPr>
                <w:i/>
                <w:sz w:val="20"/>
                <w:szCs w:val="20"/>
              </w:rPr>
              <w:t xml:space="preserve"> w archiwach</w:t>
            </w:r>
          </w:p>
          <w:p w14:paraId="6DD7C243" w14:textId="77777777" w:rsidR="00686282" w:rsidRPr="00686282" w:rsidRDefault="00514E2D" w:rsidP="00EC05BE">
            <w:pPr>
              <w:numPr>
                <w:ilvl w:val="0"/>
                <w:numId w:val="9"/>
              </w:num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zapozna się zasadami </w:t>
            </w:r>
            <w:r w:rsidR="00686282">
              <w:rPr>
                <w:i/>
                <w:sz w:val="20"/>
                <w:szCs w:val="20"/>
              </w:rPr>
              <w:t>obsługi Zintegrowanego Systemu Archiwalnego</w:t>
            </w:r>
          </w:p>
          <w:p w14:paraId="094467B3" w14:textId="77777777" w:rsidR="00EC05BE" w:rsidRDefault="00EC05BE" w:rsidP="006E47E0">
            <w:pPr>
              <w:rPr>
                <w:sz w:val="20"/>
                <w:szCs w:val="20"/>
              </w:rPr>
            </w:pPr>
          </w:p>
          <w:p w14:paraId="204AEC1C" w14:textId="77777777" w:rsidR="00EC05BE" w:rsidRDefault="00EC05BE" w:rsidP="00EC05BE">
            <w:pPr>
              <w:rPr>
                <w:sz w:val="20"/>
                <w:szCs w:val="20"/>
              </w:rPr>
            </w:pPr>
          </w:p>
        </w:tc>
      </w:tr>
      <w:tr w:rsidR="00EC05BE" w14:paraId="56E524D2" w14:textId="77777777" w:rsidTr="00802F79">
        <w:trPr>
          <w:cantSplit/>
          <w:trHeight w:val="1125"/>
        </w:trPr>
        <w:tc>
          <w:tcPr>
            <w:tcW w:w="1418" w:type="dxa"/>
            <w:vMerge/>
            <w:tcBorders>
              <w:top w:val="single" w:sz="4" w:space="0" w:color="808080"/>
              <w:left w:val="single" w:sz="8" w:space="0" w:color="000000"/>
              <w:bottom w:val="single" w:sz="4" w:space="0" w:color="808080"/>
            </w:tcBorders>
          </w:tcPr>
          <w:p w14:paraId="3569A008" w14:textId="77777777" w:rsidR="00EC05BE" w:rsidRDefault="00EC05BE" w:rsidP="00EC05B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28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8" w:space="0" w:color="000000"/>
            </w:tcBorders>
          </w:tcPr>
          <w:p w14:paraId="302D2C99" w14:textId="77777777" w:rsidR="00EC05BE" w:rsidRDefault="00EC05BE" w:rsidP="00EC05BE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Umiejętności</w:t>
            </w:r>
          </w:p>
          <w:p w14:paraId="4449DE0F" w14:textId="77777777" w:rsidR="00965472" w:rsidRDefault="00965472" w:rsidP="00EC05BE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 zakończeniu studiów:</w:t>
            </w:r>
          </w:p>
          <w:p w14:paraId="60D8B2EC" w14:textId="77777777" w:rsidR="00EC05BE" w:rsidRDefault="00965472" w:rsidP="00EC05BE">
            <w:pPr>
              <w:numPr>
                <w:ilvl w:val="0"/>
                <w:numId w:val="8"/>
              </w:num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absolwent potrafi</w:t>
            </w:r>
            <w:r w:rsidR="006E47E0" w:rsidRPr="00686282">
              <w:rPr>
                <w:i/>
                <w:sz w:val="20"/>
                <w:szCs w:val="20"/>
              </w:rPr>
              <w:t xml:space="preserve"> posług</w:t>
            </w:r>
            <w:r w:rsidR="00686282" w:rsidRPr="00686282">
              <w:rPr>
                <w:i/>
                <w:sz w:val="20"/>
                <w:szCs w:val="20"/>
              </w:rPr>
              <w:t>iwać się terminologią niezbędną w pracy archiwisty</w:t>
            </w:r>
          </w:p>
          <w:p w14:paraId="745500E4" w14:textId="77777777" w:rsidR="00965472" w:rsidRDefault="00965472" w:rsidP="00965472">
            <w:pPr>
              <w:numPr>
                <w:ilvl w:val="0"/>
                <w:numId w:val="8"/>
              </w:num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potrafi dokonać wyboru metod opracowania akt</w:t>
            </w:r>
          </w:p>
          <w:p w14:paraId="7C102003" w14:textId="77777777" w:rsidR="006E47E0" w:rsidRPr="00965472" w:rsidRDefault="00965472" w:rsidP="00965472">
            <w:pPr>
              <w:numPr>
                <w:ilvl w:val="0"/>
                <w:numId w:val="8"/>
              </w:num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potrafi opisać dokumentację według obowiązujących standardów </w:t>
            </w:r>
            <w:r w:rsidR="006E47E0" w:rsidRPr="00965472">
              <w:rPr>
                <w:i/>
                <w:sz w:val="20"/>
                <w:szCs w:val="20"/>
              </w:rPr>
              <w:t xml:space="preserve"> przy pomocy Zintegrowanego Systemu Informacji Archiwalnej</w:t>
            </w:r>
          </w:p>
          <w:p w14:paraId="1ED4704E" w14:textId="77777777" w:rsidR="00EC05BE" w:rsidRDefault="00EC05BE" w:rsidP="00EC05B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C05BE" w14:paraId="747BDEF7" w14:textId="77777777" w:rsidTr="00802F79">
        <w:trPr>
          <w:cantSplit/>
          <w:trHeight w:val="1255"/>
        </w:trPr>
        <w:tc>
          <w:tcPr>
            <w:tcW w:w="1418" w:type="dxa"/>
            <w:vMerge/>
            <w:tcBorders>
              <w:top w:val="single" w:sz="4" w:space="0" w:color="808080"/>
              <w:left w:val="single" w:sz="8" w:space="0" w:color="000000"/>
              <w:bottom w:val="single" w:sz="8" w:space="0" w:color="000000"/>
            </w:tcBorders>
          </w:tcPr>
          <w:p w14:paraId="2FC266E1" w14:textId="77777777" w:rsidR="00EC05BE" w:rsidRDefault="00EC05BE" w:rsidP="00EC05B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283" w:type="dxa"/>
            <w:gridSpan w:val="3"/>
            <w:tcBorders>
              <w:top w:val="single" w:sz="4" w:space="0" w:color="808080"/>
              <w:left w:val="single" w:sz="4" w:space="0" w:color="808080"/>
              <w:bottom w:val="single" w:sz="8" w:space="0" w:color="000000"/>
              <w:right w:val="single" w:sz="8" w:space="0" w:color="000000"/>
            </w:tcBorders>
          </w:tcPr>
          <w:p w14:paraId="4FF1905E" w14:textId="77777777" w:rsidR="00EC05BE" w:rsidRDefault="00EC05BE" w:rsidP="00EC05BE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Kompetencje społeczne (postawy)</w:t>
            </w:r>
          </w:p>
          <w:p w14:paraId="013C3CB2" w14:textId="77777777" w:rsidR="00EC05BE" w:rsidRDefault="00EC05BE" w:rsidP="00EC05BE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ro</w:t>
            </w:r>
            <w:r w:rsidR="00686282">
              <w:rPr>
                <w:sz w:val="20"/>
                <w:szCs w:val="20"/>
              </w:rPr>
              <w:t xml:space="preserve">zumie </w:t>
            </w:r>
            <w:r w:rsidR="00514E2D">
              <w:rPr>
                <w:sz w:val="20"/>
                <w:szCs w:val="20"/>
              </w:rPr>
              <w:t>rolę zadań realizowanych przez archiwa państwowe we współczesnym społeczeństwie</w:t>
            </w:r>
          </w:p>
          <w:p w14:paraId="7EF12445" w14:textId="77777777" w:rsidR="00EC05BE" w:rsidRDefault="00686282" w:rsidP="00EC05BE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</w:t>
            </w:r>
            <w:r w:rsidR="00514E2D">
              <w:rPr>
                <w:sz w:val="20"/>
                <w:szCs w:val="20"/>
              </w:rPr>
              <w:t xml:space="preserve"> rozumie znaczenie zawodu archiwisty w procesie historycznym narodu</w:t>
            </w:r>
          </w:p>
          <w:p w14:paraId="04096056" w14:textId="77777777" w:rsidR="00965472" w:rsidRDefault="00965472" w:rsidP="00EC05BE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Absolwent</w:t>
            </w:r>
            <w:r w:rsidR="003A7DF8">
              <w:rPr>
                <w:sz w:val="20"/>
                <w:szCs w:val="20"/>
              </w:rPr>
              <w:t xml:space="preserve"> wykazuje poszanowanie dla naukowych metod opracowania zasobu</w:t>
            </w:r>
          </w:p>
          <w:p w14:paraId="76C1663B" w14:textId="77777777" w:rsidR="00EC05BE" w:rsidRDefault="00EC05BE" w:rsidP="00EC05BE">
            <w:pPr>
              <w:rPr>
                <w:sz w:val="20"/>
                <w:szCs w:val="20"/>
              </w:rPr>
            </w:pPr>
          </w:p>
        </w:tc>
      </w:tr>
      <w:tr w:rsidR="00EC05BE" w14:paraId="07B38862" w14:textId="77777777" w:rsidTr="00802F79">
        <w:trPr>
          <w:trHeight w:val="652"/>
        </w:trPr>
        <w:tc>
          <w:tcPr>
            <w:tcW w:w="9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259B8C" w14:textId="77777777" w:rsidR="00EC05BE" w:rsidRDefault="00EC05BE" w:rsidP="00EC05BE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Kontakt</w:t>
            </w:r>
          </w:p>
          <w:p w14:paraId="70CD2066" w14:textId="77777777" w:rsidR="00EC05BE" w:rsidRDefault="00EC05BE" w:rsidP="00EC05BE">
            <w:pPr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Adres email lub telefon do osoby odpowiedzialnej za przedmiot</w:t>
            </w:r>
          </w:p>
          <w:p w14:paraId="0860E165" w14:textId="77777777" w:rsidR="00EC05BE" w:rsidRDefault="00EC05BE" w:rsidP="00EC05BE">
            <w:pPr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bsypko@gmail.com</w:t>
            </w:r>
          </w:p>
        </w:tc>
      </w:tr>
    </w:tbl>
    <w:p w14:paraId="0D83BCEB" w14:textId="77777777" w:rsidR="00EC05BE" w:rsidRDefault="00EC05BE" w:rsidP="00EC05BE">
      <w:pPr>
        <w:rPr>
          <w:sz w:val="4"/>
          <w:szCs w:val="4"/>
        </w:rPr>
      </w:pPr>
    </w:p>
    <w:p w14:paraId="11F34862" w14:textId="77777777" w:rsidR="00EC38B2" w:rsidRDefault="00EC38B2"/>
    <w:sectPr w:rsidR="00EC3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92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20"/>
    <w:lvl w:ilvl="0">
      <w:start w:val="5"/>
      <w:numFmt w:val="decimal"/>
      <w:lvlText w:val="%1."/>
      <w:lvlJc w:val="left"/>
      <w:pPr>
        <w:tabs>
          <w:tab w:val="num" w:pos="0"/>
        </w:tabs>
        <w:ind w:left="574" w:hanging="360"/>
      </w:pPr>
      <w:rPr>
        <w:i w:val="0"/>
      </w:rPr>
    </w:lvl>
  </w:abstractNum>
  <w:abstractNum w:abstractNumId="7" w15:restartNumberingAfterBreak="0">
    <w:nsid w:val="00000008"/>
    <w:multiLevelType w:val="singleLevel"/>
    <w:tmpl w:val="00000008"/>
    <w:name w:val="WW8Num2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name w:val="WW8Num24"/>
    <w:lvl w:ilvl="0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4EFD7980"/>
    <w:multiLevelType w:val="hybridMultilevel"/>
    <w:tmpl w:val="004CA9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C66325"/>
    <w:multiLevelType w:val="hybridMultilevel"/>
    <w:tmpl w:val="BF7809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155356"/>
    <w:multiLevelType w:val="hybridMultilevel"/>
    <w:tmpl w:val="88E8C7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5BE"/>
    <w:rsid w:val="003A7DF8"/>
    <w:rsid w:val="00514E2D"/>
    <w:rsid w:val="006527D9"/>
    <w:rsid w:val="00686282"/>
    <w:rsid w:val="006E47E0"/>
    <w:rsid w:val="00802F79"/>
    <w:rsid w:val="00965472"/>
    <w:rsid w:val="00EC05BE"/>
    <w:rsid w:val="00EC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C9CAA"/>
  <w15:chartTrackingRefBased/>
  <w15:docId w15:val="{589B7885-92F9-4756-9176-C55AC686D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rsid w:val="00EC05BE"/>
    <w:pPr>
      <w:ind w:left="360"/>
      <w:jc w:val="both"/>
    </w:pPr>
    <w:rPr>
      <w:sz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05BE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630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sypko_b</dc:creator>
  <cp:keywords/>
  <dc:description/>
  <cp:lastModifiedBy>Bartłomiej Maziarz (247340)</cp:lastModifiedBy>
  <cp:revision>3</cp:revision>
  <dcterms:created xsi:type="dcterms:W3CDTF">2020-04-23T09:43:00Z</dcterms:created>
  <dcterms:modified xsi:type="dcterms:W3CDTF">2020-04-23T14:58:00Z</dcterms:modified>
</cp:coreProperties>
</file>