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6F58E6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Dostawka prostokątna D</w:t>
      </w:r>
      <w:r w:rsidR="00A8395F">
        <w:rPr>
          <w:rFonts w:ascii="Tahoma" w:hAnsi="Tahoma" w:cs="Tahoma"/>
          <w:b/>
          <w:sz w:val="18"/>
          <w:szCs w:val="18"/>
        </w:rPr>
        <w:t>2</w:t>
      </w:r>
      <w:r>
        <w:rPr>
          <w:rFonts w:ascii="Tahoma" w:hAnsi="Tahoma" w:cs="Tahoma"/>
          <w:b/>
          <w:sz w:val="18"/>
          <w:szCs w:val="18"/>
        </w:rPr>
        <w:t xml:space="preserve"> na dwóch nogach okrągłych</w:t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726EF0" w:rsidRPr="00726EF0" w:rsidRDefault="006F58E6" w:rsidP="00726EF0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Dostawka prostokątna</w:t>
      </w:r>
      <w:r w:rsidR="00A8395F">
        <w:rPr>
          <w:rFonts w:ascii="Tahoma" w:hAnsi="Tahoma" w:cs="Tahoma"/>
          <w:sz w:val="18"/>
          <w:szCs w:val="18"/>
        </w:rPr>
        <w:t>, o wymiarach 8</w:t>
      </w:r>
      <w:r>
        <w:rPr>
          <w:rFonts w:ascii="Tahoma" w:hAnsi="Tahoma" w:cs="Tahoma"/>
          <w:sz w:val="18"/>
          <w:szCs w:val="18"/>
        </w:rPr>
        <w:t>0x6</w:t>
      </w:r>
      <w:r w:rsidR="00726EF0" w:rsidRPr="00726EF0">
        <w:rPr>
          <w:rFonts w:ascii="Tahoma" w:hAnsi="Tahoma" w:cs="Tahoma"/>
          <w:sz w:val="18"/>
          <w:szCs w:val="18"/>
        </w:rPr>
        <w:t xml:space="preserve">0 cm, wysokość </w:t>
      </w:r>
      <w:smartTag w:uri="urn:schemas-microsoft-com:office:smarttags" w:element="metricconverter">
        <w:smartTagPr>
          <w:attr w:name="ProductID" w:val="72 cm"/>
        </w:smartTagPr>
        <w:r w:rsidR="00726EF0" w:rsidRPr="00726EF0">
          <w:rPr>
            <w:rFonts w:ascii="Tahoma" w:hAnsi="Tahoma" w:cs="Tahoma"/>
            <w:sz w:val="18"/>
            <w:szCs w:val="18"/>
          </w:rPr>
          <w:t>72 cm</w:t>
        </w:r>
      </w:smartTag>
      <w:r w:rsidR="00726EF0" w:rsidRPr="00726EF0">
        <w:rPr>
          <w:rFonts w:ascii="Tahoma" w:hAnsi="Tahoma" w:cs="Tahoma"/>
          <w:sz w:val="18"/>
          <w:szCs w:val="18"/>
        </w:rPr>
        <w:t xml:space="preserve">, blat wykonany z płyty obustronnie laminowanej o klasie higieniczności </w:t>
      </w:r>
      <w:proofErr w:type="gramStart"/>
      <w:r w:rsidR="00726EF0" w:rsidRPr="00726EF0">
        <w:rPr>
          <w:rFonts w:ascii="Tahoma" w:hAnsi="Tahoma" w:cs="Tahoma"/>
          <w:sz w:val="18"/>
          <w:szCs w:val="18"/>
        </w:rPr>
        <w:t>E1,  grubości</w:t>
      </w:r>
      <w:proofErr w:type="gramEnd"/>
      <w:r w:rsidR="00726EF0" w:rsidRPr="00726EF0">
        <w:rPr>
          <w:rFonts w:ascii="Tahoma" w:hAnsi="Tahoma" w:cs="Tahoma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25 mm"/>
        </w:smartTagPr>
        <w:r w:rsidR="00726EF0" w:rsidRPr="00726EF0">
          <w:rPr>
            <w:rFonts w:ascii="Tahoma" w:hAnsi="Tahoma" w:cs="Tahoma"/>
            <w:sz w:val="18"/>
            <w:szCs w:val="18"/>
          </w:rPr>
          <w:t>25 mm</w:t>
        </w:r>
      </w:smartTag>
      <w:r w:rsidR="00726EF0" w:rsidRPr="00726EF0">
        <w:rPr>
          <w:rFonts w:ascii="Tahoma" w:hAnsi="Tahoma" w:cs="Tahoma"/>
          <w:sz w:val="18"/>
          <w:szCs w:val="18"/>
        </w:rPr>
        <w:t xml:space="preserve">, oklejonej obrzeżem ABS grubości </w:t>
      </w:r>
      <w:smartTag w:uri="urn:schemas-microsoft-com:office:smarttags" w:element="metricconverter">
        <w:smartTagPr>
          <w:attr w:name="ProductID" w:val="2 mm"/>
        </w:smartTagPr>
        <w:r w:rsidR="00726EF0" w:rsidRPr="00726EF0">
          <w:rPr>
            <w:rFonts w:ascii="Tahoma" w:hAnsi="Tahoma" w:cs="Tahoma"/>
            <w:sz w:val="18"/>
            <w:szCs w:val="18"/>
          </w:rPr>
          <w:t>2 mm</w:t>
        </w:r>
      </w:smartTag>
      <w:r w:rsidR="00726EF0" w:rsidRPr="00726EF0">
        <w:rPr>
          <w:rFonts w:ascii="Tahoma" w:hAnsi="Tahoma" w:cs="Tahoma"/>
          <w:sz w:val="18"/>
          <w:szCs w:val="18"/>
        </w:rPr>
        <w:t>, w kolorze</w:t>
      </w:r>
      <w:r>
        <w:rPr>
          <w:rFonts w:ascii="Tahoma" w:hAnsi="Tahoma" w:cs="Tahoma"/>
          <w:sz w:val="18"/>
          <w:szCs w:val="18"/>
        </w:rPr>
        <w:t xml:space="preserve"> blatu. Nogi okrągłe</w:t>
      </w:r>
      <w:r w:rsidR="00726EF0" w:rsidRPr="00726EF0">
        <w:rPr>
          <w:rFonts w:ascii="Tahoma" w:hAnsi="Tahoma" w:cs="Tahoma"/>
          <w:sz w:val="18"/>
          <w:szCs w:val="18"/>
        </w:rPr>
        <w:t xml:space="preserve"> o przekroju fi </w:t>
      </w:r>
      <w:smartTag w:uri="urn:schemas-microsoft-com:office:smarttags" w:element="metricconverter">
        <w:smartTagPr>
          <w:attr w:name="ProductID" w:val="50 mm"/>
        </w:smartTagPr>
        <w:r w:rsidR="00726EF0" w:rsidRPr="00726EF0">
          <w:rPr>
            <w:rFonts w:ascii="Tahoma" w:hAnsi="Tahoma" w:cs="Tahoma"/>
            <w:sz w:val="18"/>
            <w:szCs w:val="18"/>
          </w:rPr>
          <w:t>50 mm</w:t>
        </w:r>
      </w:smartTag>
      <w:r>
        <w:rPr>
          <w:rFonts w:ascii="Tahoma" w:hAnsi="Tahoma" w:cs="Tahoma"/>
          <w:sz w:val="18"/>
          <w:szCs w:val="18"/>
        </w:rPr>
        <w:t xml:space="preserve">, </w:t>
      </w:r>
      <w:bookmarkStart w:id="0" w:name="_GoBack"/>
      <w:bookmarkEnd w:id="0"/>
      <w:r>
        <w:rPr>
          <w:rFonts w:ascii="Tahoma" w:hAnsi="Tahoma" w:cs="Tahoma"/>
          <w:sz w:val="18"/>
          <w:szCs w:val="18"/>
        </w:rPr>
        <w:t>posiadające stopki</w:t>
      </w:r>
      <w:r w:rsidR="00A97166">
        <w:rPr>
          <w:rFonts w:ascii="Tahoma" w:hAnsi="Tahoma" w:cs="Tahoma"/>
          <w:sz w:val="18"/>
          <w:szCs w:val="18"/>
        </w:rPr>
        <w:t xml:space="preserve"> umo</w:t>
      </w:r>
      <w:r>
        <w:rPr>
          <w:rFonts w:ascii="Tahoma" w:hAnsi="Tahoma" w:cs="Tahoma"/>
          <w:sz w:val="18"/>
          <w:szCs w:val="18"/>
        </w:rPr>
        <w:t>żliwiające poziomowanie dostawki</w:t>
      </w:r>
      <w:r w:rsidR="00726EF0" w:rsidRPr="00726EF0">
        <w:rPr>
          <w:rFonts w:ascii="Tahoma" w:hAnsi="Tahoma" w:cs="Tahoma"/>
          <w:sz w:val="18"/>
          <w:szCs w:val="18"/>
        </w:rPr>
        <w:t xml:space="preserve">, w zakresie + </w:t>
      </w:r>
      <w:smartTag w:uri="urn:schemas-microsoft-com:office:smarttags" w:element="metricconverter">
        <w:smartTagPr>
          <w:attr w:name="ProductID" w:val="15 mm"/>
        </w:smartTagPr>
        <w:r w:rsidR="00726EF0" w:rsidRPr="00726EF0">
          <w:rPr>
            <w:rFonts w:ascii="Tahoma" w:hAnsi="Tahoma" w:cs="Tahoma"/>
            <w:sz w:val="18"/>
            <w:szCs w:val="18"/>
          </w:rPr>
          <w:t xml:space="preserve">15 </w:t>
        </w:r>
        <w:proofErr w:type="gramStart"/>
        <w:r w:rsidR="00726EF0" w:rsidRPr="00726EF0">
          <w:rPr>
            <w:rFonts w:ascii="Tahoma" w:hAnsi="Tahoma" w:cs="Tahoma"/>
            <w:sz w:val="18"/>
            <w:szCs w:val="18"/>
          </w:rPr>
          <w:t>mm</w:t>
        </w:r>
      </w:smartTag>
      <w:r w:rsidR="00726EF0" w:rsidRPr="00726EF0">
        <w:rPr>
          <w:rFonts w:ascii="Tahoma" w:hAnsi="Tahoma" w:cs="Tahoma"/>
          <w:sz w:val="18"/>
          <w:szCs w:val="18"/>
        </w:rPr>
        <w:t>.  Dostawka</w:t>
      </w:r>
      <w:proofErr w:type="gramEnd"/>
      <w:r w:rsidR="00726EF0" w:rsidRPr="00726EF0">
        <w:rPr>
          <w:rFonts w:ascii="Tahoma" w:hAnsi="Tahoma" w:cs="Tahoma"/>
          <w:sz w:val="18"/>
          <w:szCs w:val="18"/>
        </w:rPr>
        <w:t xml:space="preserve"> łączona z blatem za pośrednictwem płaskowników.</w:t>
      </w:r>
    </w:p>
    <w:p w:rsidR="00A569F6" w:rsidRDefault="00A569F6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6F58E6" w:rsidP="00D40769">
      <w:pPr>
        <w:jc w:val="both"/>
        <w:rPr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1953895</wp:posOffset>
            </wp:positionH>
            <wp:positionV relativeFrom="paragraph">
              <wp:posOffset>90170</wp:posOffset>
            </wp:positionV>
            <wp:extent cx="2273935" cy="2106930"/>
            <wp:effectExtent l="0" t="0" r="0" b="762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C33E13" w:rsidRDefault="00206490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atesty:</w:t>
      </w:r>
    </w:p>
    <w:p w:rsidR="00206490" w:rsidRPr="00C33E13" w:rsidRDefault="00206490" w:rsidP="00D40769">
      <w:pPr>
        <w:jc w:val="both"/>
        <w:rPr>
          <w:rFonts w:ascii="Tahoma" w:hAnsi="Tahoma" w:cs="Tahoma"/>
          <w:sz w:val="18"/>
          <w:szCs w:val="18"/>
        </w:rPr>
      </w:pP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sz w:val="18"/>
          <w:szCs w:val="18"/>
        </w:rPr>
        <w:t>EN  527-1:2004</w:t>
      </w:r>
      <w:r w:rsidR="00C47678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bCs/>
          <w:sz w:val="18"/>
          <w:szCs w:val="18"/>
        </w:rPr>
        <w:t xml:space="preserve">EN 527-2:2004 </w:t>
      </w:r>
      <w:r w:rsidR="00C47678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2: Mechaniczne wymagania </w:t>
      </w:r>
      <w:r w:rsidRPr="00D40769">
        <w:rPr>
          <w:rFonts w:ascii="Tahoma" w:hAnsi="Tahoma" w:cs="Tahoma"/>
          <w:sz w:val="18"/>
          <w:szCs w:val="18"/>
        </w:rPr>
        <w:t>bezpieczeństwa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8618D0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bCs/>
          <w:sz w:val="18"/>
          <w:szCs w:val="18"/>
        </w:rPr>
        <w:t xml:space="preserve">EN 527-3:2004 </w:t>
      </w:r>
      <w:r w:rsidR="00C47678" w:rsidRPr="008618D0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 w:rsidRPr="008618D0">
        <w:rPr>
          <w:rFonts w:ascii="Tahoma" w:hAnsi="Tahoma" w:cs="Tahoma"/>
          <w:sz w:val="18"/>
          <w:szCs w:val="18"/>
        </w:rPr>
        <w:t xml:space="preserve"> biurowe -</w:t>
      </w:r>
      <w:r w:rsidRPr="008618D0">
        <w:rPr>
          <w:rFonts w:ascii="Tahoma" w:hAnsi="Tahoma" w:cs="Tahoma"/>
          <w:sz w:val="18"/>
          <w:szCs w:val="18"/>
        </w:rPr>
        <w:t xml:space="preserve"> Stoł</w:t>
      </w:r>
      <w:r w:rsidR="00C47678" w:rsidRPr="008618D0">
        <w:rPr>
          <w:rFonts w:ascii="Tahoma" w:hAnsi="Tahoma" w:cs="Tahoma"/>
          <w:sz w:val="18"/>
          <w:szCs w:val="18"/>
        </w:rPr>
        <w:t xml:space="preserve">y robocze, biurka i dostawki - </w:t>
      </w:r>
      <w:r w:rsidRPr="008618D0">
        <w:rPr>
          <w:rFonts w:ascii="Tahoma" w:hAnsi="Tahoma" w:cs="Tahoma"/>
          <w:sz w:val="18"/>
          <w:szCs w:val="18"/>
        </w:rPr>
        <w:t xml:space="preserve">Część 3: </w:t>
      </w:r>
      <w:r w:rsidR="008618D0" w:rsidRPr="008618D0">
        <w:rPr>
          <w:rFonts w:ascii="Tahoma" w:hAnsi="Tahoma" w:cs="Tahoma"/>
          <w:sz w:val="18"/>
          <w:szCs w:val="18"/>
        </w:rPr>
        <w:t>Metody oznaczania stateczności i wytrzym</w:t>
      </w:r>
      <w:r w:rsidR="008618D0">
        <w:rPr>
          <w:rFonts w:ascii="Tahoma" w:hAnsi="Tahoma" w:cs="Tahoma"/>
          <w:sz w:val="18"/>
          <w:szCs w:val="18"/>
        </w:rPr>
        <w:t>ałości mechanicznej konstrukcji;</w:t>
      </w:r>
    </w:p>
    <w:p w:rsidR="00F65D3A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sz w:val="18"/>
          <w:szCs w:val="18"/>
        </w:rPr>
        <w:t>EN 14074:2006</w:t>
      </w:r>
      <w:r w:rsidRPr="008618D0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</w:t>
      </w:r>
      <w:r w:rsidR="00665A03" w:rsidRPr="008618D0">
        <w:rPr>
          <w:rFonts w:ascii="Tahoma" w:hAnsi="Tahoma" w:cs="Tahoma"/>
          <w:sz w:val="18"/>
          <w:szCs w:val="18"/>
        </w:rPr>
        <w:t>;</w:t>
      </w:r>
    </w:p>
    <w:p w:rsidR="00F65D3A" w:rsidRPr="00665A03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 w:rsidR="00665A03">
        <w:rPr>
          <w:rFonts w:ascii="Tahoma" w:hAnsi="Tahoma" w:cs="Tahoma"/>
          <w:bCs/>
          <w:sz w:val="18"/>
          <w:szCs w:val="18"/>
        </w:rPr>
        <w:t xml:space="preserve">atestów na </w:t>
      </w:r>
      <w:r w:rsidR="00665A03"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C33E13" w:rsidRPr="00F65D3A" w:rsidRDefault="00C33E13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sz w:val="18"/>
          <w:szCs w:val="18"/>
        </w:rPr>
        <w:t>potwierdzenie</w:t>
      </w:r>
      <w:proofErr w:type="gramEnd"/>
      <w:r w:rsidRPr="00F65D3A"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D646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93F2A"/>
    <w:rsid w:val="000D7C42"/>
    <w:rsid w:val="001B6A83"/>
    <w:rsid w:val="00206490"/>
    <w:rsid w:val="004910BF"/>
    <w:rsid w:val="00665A03"/>
    <w:rsid w:val="006F58E6"/>
    <w:rsid w:val="00725D80"/>
    <w:rsid w:val="00726EF0"/>
    <w:rsid w:val="00836517"/>
    <w:rsid w:val="008618D0"/>
    <w:rsid w:val="008B6576"/>
    <w:rsid w:val="00952743"/>
    <w:rsid w:val="00A569F6"/>
    <w:rsid w:val="00A8395F"/>
    <w:rsid w:val="00A97166"/>
    <w:rsid w:val="00BB3516"/>
    <w:rsid w:val="00C33E13"/>
    <w:rsid w:val="00C47678"/>
    <w:rsid w:val="00CF67CA"/>
    <w:rsid w:val="00D40769"/>
    <w:rsid w:val="00D45AD9"/>
    <w:rsid w:val="00D64663"/>
    <w:rsid w:val="00E441E1"/>
    <w:rsid w:val="00E71DB2"/>
    <w:rsid w:val="00F65D3A"/>
    <w:rsid w:val="00F97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34B02-811E-473C-B00F-969D8B8F4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2014-05-15T14:18:00Z</dcterms:created>
  <dcterms:modified xsi:type="dcterms:W3CDTF">2015-01-08T09:50:00Z</dcterms:modified>
</cp:coreProperties>
</file>