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C74DF" w14:textId="3DC69865" w:rsidR="0006679F" w:rsidRPr="0006679F" w:rsidRDefault="0006679F" w:rsidP="00452893">
      <w:pPr>
        <w:tabs>
          <w:tab w:val="left" w:pos="1281"/>
        </w:tabs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0C244D62" w14:textId="6978A916" w:rsidR="00B04B18" w:rsidRDefault="00B04B18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  <w:r w:rsidRPr="00A82B69">
        <w:rPr>
          <w:rFonts w:ascii="Cambria" w:hAnsi="Cambria" w:cs="Calibri"/>
          <w:b/>
          <w:sz w:val="20"/>
          <w:szCs w:val="20"/>
        </w:rPr>
        <w:t>Załącznik nr  2</w:t>
      </w:r>
    </w:p>
    <w:p w14:paraId="6B126BB3" w14:textId="3EEB9979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37A542D4" w14:textId="615B72CB" w:rsidR="00B45449" w:rsidRDefault="00B45449" w:rsidP="00B45449">
      <w:pPr>
        <w:spacing w:line="360" w:lineRule="auto"/>
        <w:jc w:val="right"/>
        <w:rPr>
          <w:rFonts w:ascii="Cambria" w:hAnsi="Cambria"/>
        </w:rPr>
      </w:pPr>
      <w:r w:rsidRPr="00B45449">
        <w:rPr>
          <w:rFonts w:ascii="Cambria" w:hAnsi="Cambria"/>
        </w:rPr>
        <w:t>…………….., dnia………… 2021 r.</w:t>
      </w:r>
    </w:p>
    <w:p w14:paraId="488D226B" w14:textId="04A77F5C" w:rsidR="00452893" w:rsidRPr="00B45449" w:rsidRDefault="00452893" w:rsidP="00B45449">
      <w:pPr>
        <w:spacing w:line="360" w:lineRule="auto"/>
        <w:jc w:val="right"/>
        <w:rPr>
          <w:rFonts w:ascii="Cambria" w:hAnsi="Cambria"/>
        </w:rPr>
      </w:pPr>
    </w:p>
    <w:p w14:paraId="5A019C13" w14:textId="77777777" w:rsidR="00B45449" w:rsidRPr="00B45449" w:rsidRDefault="00B45449" w:rsidP="00B45449">
      <w:pPr>
        <w:spacing w:line="360" w:lineRule="auto"/>
        <w:ind w:left="4248" w:firstLine="708"/>
        <w:rPr>
          <w:rFonts w:ascii="Cambria" w:hAnsi="Cambria"/>
          <w:b/>
        </w:rPr>
      </w:pPr>
    </w:p>
    <w:p w14:paraId="386FA84A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14:paraId="2E97DF79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Pr="00E11140">
        <w:rPr>
          <w:rFonts w:ascii="Cambria" w:hAnsi="Cambria"/>
          <w:b/>
        </w:rPr>
        <w:t xml:space="preserve"> Opole</w:t>
      </w:r>
    </w:p>
    <w:p w14:paraId="1364EE77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14:paraId="221D05FA" w14:textId="77777777" w:rsidR="00452893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Biuro Infrastruktury</w:t>
      </w:r>
    </w:p>
    <w:p w14:paraId="6E06635B" w14:textId="66D1F642" w:rsidR="00B45449" w:rsidRPr="00B45449" w:rsidRDefault="00B45449" w:rsidP="00452893">
      <w:pPr>
        <w:spacing w:line="360" w:lineRule="auto"/>
        <w:jc w:val="both"/>
        <w:rPr>
          <w:rFonts w:ascii="Cambria" w:hAnsi="Cambria"/>
          <w:b/>
        </w:rPr>
      </w:pP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</w:p>
    <w:p w14:paraId="2F7BE161" w14:textId="77777777" w:rsidR="00B45449" w:rsidRPr="00B45449" w:rsidRDefault="00B45449" w:rsidP="00B45449">
      <w:pPr>
        <w:spacing w:line="360" w:lineRule="auto"/>
        <w:rPr>
          <w:rFonts w:ascii="Cambria" w:hAnsi="Cambria"/>
          <w:b/>
        </w:rPr>
      </w:pPr>
    </w:p>
    <w:p w14:paraId="061E88BB" w14:textId="72E3FD5E" w:rsidR="00B45449" w:rsidRPr="00B45449" w:rsidRDefault="00B45449" w:rsidP="00B45449">
      <w:pPr>
        <w:spacing w:line="360" w:lineRule="auto"/>
        <w:rPr>
          <w:rFonts w:ascii="Cambria" w:hAnsi="Cambria"/>
          <w:b/>
        </w:rPr>
      </w:pPr>
      <w:r w:rsidRPr="00B45449">
        <w:rPr>
          <w:rFonts w:ascii="Cambria" w:hAnsi="Cambria"/>
          <w:b/>
        </w:rPr>
        <w:t>…………………………</w:t>
      </w:r>
    </w:p>
    <w:p w14:paraId="5C702C59" w14:textId="7D55BD39" w:rsidR="00B45449" w:rsidRPr="00B45449" w:rsidRDefault="0029403D" w:rsidP="00B45449">
      <w:pPr>
        <w:autoSpaceDE w:val="0"/>
        <w:autoSpaceDN w:val="0"/>
        <w:adjustRightInd w:val="0"/>
        <w:rPr>
          <w:rFonts w:ascii="Cambria" w:hAnsi="Cambria"/>
          <w:i/>
          <w:iCs/>
          <w:color w:val="000000"/>
        </w:rPr>
      </w:pPr>
      <w:r>
        <w:rPr>
          <w:rFonts w:ascii="Cambria" w:hAnsi="Cambria"/>
          <w:i/>
          <w:iCs/>
          <w:color w:val="000000"/>
        </w:rPr>
        <w:t>pieczątka O</w:t>
      </w:r>
      <w:r w:rsidR="00B45449" w:rsidRPr="00B45449">
        <w:rPr>
          <w:rFonts w:ascii="Cambria" w:hAnsi="Cambria"/>
          <w:i/>
          <w:iCs/>
          <w:color w:val="000000"/>
        </w:rPr>
        <w:t>ferenta</w:t>
      </w:r>
    </w:p>
    <w:p w14:paraId="6F6B8002" w14:textId="77777777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637B2A70" w14:textId="002CF16D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573680A5" w14:textId="62BA631D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0C244D63" w14:textId="44621795" w:rsidR="00B04B18" w:rsidRPr="0006679F" w:rsidRDefault="00B04B18" w:rsidP="0006679F">
      <w:pPr>
        <w:widowControl w:val="0"/>
        <w:suppressAutoHyphens/>
        <w:spacing w:line="276" w:lineRule="auto"/>
        <w:ind w:right="559"/>
        <w:jc w:val="both"/>
        <w:rPr>
          <w:rFonts w:ascii="Cambria" w:hAnsi="Cambria" w:cs="Calibri"/>
          <w:b/>
          <w:sz w:val="20"/>
          <w:szCs w:val="20"/>
          <w:lang w:eastAsia="ar-SA"/>
        </w:rPr>
      </w:pPr>
    </w:p>
    <w:p w14:paraId="0C244D64" w14:textId="54931B41" w:rsidR="00B04B18" w:rsidRDefault="00B04B18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  <w:r w:rsidRPr="00B45449">
        <w:rPr>
          <w:rFonts w:ascii="Cambria" w:hAnsi="Cambria" w:cs="Calibri"/>
          <w:b/>
          <w:u w:val="single"/>
          <w:lang w:eastAsia="ar-SA"/>
        </w:rPr>
        <w:t>FORMULARZ OFERTY</w:t>
      </w:r>
    </w:p>
    <w:p w14:paraId="2C3E4BB3" w14:textId="3A7AEC93" w:rsidR="00452893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7624C01F" w14:textId="77777777" w:rsidR="00452893" w:rsidRPr="00F42AF4" w:rsidRDefault="00452893" w:rsidP="00452893">
      <w:pPr>
        <w:spacing w:line="360" w:lineRule="auto"/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7AEB629D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33331CE5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AE83A68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4A1590FB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3867C7EC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006D814E" w14:textId="77777777" w:rsidR="00452893" w:rsidRPr="00F42AF4" w:rsidRDefault="00452893" w:rsidP="00452893">
      <w:pPr>
        <w:pStyle w:val="Stopka"/>
        <w:tabs>
          <w:tab w:val="clear" w:pos="4536"/>
          <w:tab w:val="clear" w:pos="9072"/>
        </w:tabs>
        <w:ind w:left="426" w:firstLine="282"/>
        <w:jc w:val="center"/>
        <w:rPr>
          <w:rFonts w:ascii="Cambria" w:hAnsi="Cambria"/>
          <w:sz w:val="20"/>
          <w:szCs w:val="20"/>
        </w:rPr>
      </w:pPr>
    </w:p>
    <w:p w14:paraId="04063547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D369126" w14:textId="70E9774D" w:rsidR="00452893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</w:t>
      </w:r>
      <w:r>
        <w:rPr>
          <w:rFonts w:ascii="Cambria" w:hAnsi="Cambria"/>
          <w:sz w:val="20"/>
          <w:szCs w:val="20"/>
        </w:rPr>
        <w:t>..............................</w:t>
      </w:r>
      <w:r w:rsidRPr="00F42AF4">
        <w:rPr>
          <w:rFonts w:ascii="Cambria" w:hAnsi="Cambria"/>
          <w:sz w:val="20"/>
          <w:szCs w:val="20"/>
        </w:rPr>
        <w:t>........................... e-mail ………………</w:t>
      </w:r>
      <w:r>
        <w:rPr>
          <w:rFonts w:ascii="Cambria" w:hAnsi="Cambria"/>
          <w:sz w:val="20"/>
          <w:szCs w:val="20"/>
        </w:rPr>
        <w:t>……………</w:t>
      </w:r>
      <w:r w:rsidRPr="00F42AF4">
        <w:rPr>
          <w:rFonts w:ascii="Cambria" w:hAnsi="Cambria"/>
          <w:sz w:val="20"/>
          <w:szCs w:val="20"/>
        </w:rPr>
        <w:t>.…………………</w:t>
      </w:r>
    </w:p>
    <w:p w14:paraId="18D29860" w14:textId="77777777" w:rsidR="00452893" w:rsidRPr="00B45449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1EADBEFD" w14:textId="53812B15" w:rsidR="001E2267" w:rsidRPr="001E2267" w:rsidRDefault="001E2267" w:rsidP="001E2267">
      <w:pPr>
        <w:suppressAutoHyphens/>
        <w:autoSpaceDE w:val="0"/>
        <w:autoSpaceDN w:val="0"/>
        <w:adjustRightInd w:val="0"/>
        <w:jc w:val="center"/>
        <w:rPr>
          <w:rFonts w:ascii="Cambria" w:hAnsi="Cambria"/>
          <w:b/>
          <w:bCs/>
          <w:color w:val="000000"/>
          <w:lang w:eastAsia="ar-SA"/>
        </w:rPr>
      </w:pPr>
    </w:p>
    <w:p w14:paraId="63C8F755" w14:textId="77777777" w:rsidR="00452893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 xml:space="preserve">Odpowiadając na skierowane do nas zaproszenie ofertowe dotyczące zamówienia publicznego realizowanego na podstawie art. 2 ust. 1 pkt 1 ustawy z dnia 11 września 2019 r. </w:t>
      </w:r>
    </w:p>
    <w:p w14:paraId="0A84A2A4" w14:textId="0797C0B8" w:rsidR="001E2267" w:rsidRPr="00FF32ED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>Prawo zamówień publicznych, a dotyczącego:</w:t>
      </w:r>
    </w:p>
    <w:p w14:paraId="6937EEFB" w14:textId="77777777" w:rsidR="00FF32ED" w:rsidRPr="001E2267" w:rsidRDefault="00FF32ED" w:rsidP="00B45449">
      <w:pPr>
        <w:suppressAutoHyphens/>
        <w:autoSpaceDE w:val="0"/>
        <w:autoSpaceDN w:val="0"/>
        <w:adjustRightInd w:val="0"/>
        <w:ind w:firstLine="708"/>
        <w:jc w:val="both"/>
        <w:rPr>
          <w:rFonts w:ascii="Cambria" w:hAnsi="Cambria"/>
          <w:color w:val="000000"/>
          <w:sz w:val="22"/>
          <w:szCs w:val="22"/>
          <w:lang w:eastAsia="ar-SA"/>
        </w:rPr>
      </w:pPr>
    </w:p>
    <w:p w14:paraId="7609B621" w14:textId="3228C272" w:rsidR="00452893" w:rsidRPr="00452893" w:rsidRDefault="00FF32ED" w:rsidP="00452893">
      <w:pPr>
        <w:suppressAutoHyphens/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FF32ED">
        <w:rPr>
          <w:rFonts w:ascii="Cambria" w:hAnsi="Cambria" w:cs="Calibri"/>
          <w:b/>
          <w:sz w:val="22"/>
          <w:szCs w:val="22"/>
        </w:rPr>
        <w:t>„Dostawy sprzętu AGD na po</w:t>
      </w:r>
      <w:r w:rsidR="00452893">
        <w:rPr>
          <w:rFonts w:ascii="Cambria" w:hAnsi="Cambria" w:cs="Calibri"/>
          <w:b/>
          <w:sz w:val="22"/>
          <w:szCs w:val="22"/>
        </w:rPr>
        <w:t>trzeby Uniwersytetu Opolskiego”</w:t>
      </w:r>
    </w:p>
    <w:p w14:paraId="0F91FB32" w14:textId="77777777" w:rsidR="00452893" w:rsidRDefault="00452893" w:rsidP="00FF32ED">
      <w:pPr>
        <w:widowControl w:val="0"/>
        <w:spacing w:line="276" w:lineRule="auto"/>
        <w:ind w:left="360" w:right="-24"/>
        <w:rPr>
          <w:rFonts w:ascii="Cambria" w:hAnsi="Cambria" w:cs="Calibri"/>
          <w:sz w:val="20"/>
          <w:szCs w:val="20"/>
        </w:rPr>
      </w:pPr>
    </w:p>
    <w:p w14:paraId="0C244D6D" w14:textId="3983C7BA" w:rsidR="00C71D5C" w:rsidRDefault="00452893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1. </w:t>
      </w:r>
      <w:r w:rsidR="00C72549" w:rsidRPr="0006679F">
        <w:rPr>
          <w:rFonts w:ascii="Cambria" w:hAnsi="Cambria" w:cs="Calibri"/>
          <w:sz w:val="20"/>
          <w:szCs w:val="20"/>
        </w:rPr>
        <w:t xml:space="preserve">Oferujemy wykonanie zamówienia </w:t>
      </w:r>
      <w:r w:rsidR="00B04B18" w:rsidRPr="0006679F">
        <w:rPr>
          <w:rFonts w:ascii="Cambria" w:hAnsi="Cambria" w:cs="Calibri"/>
          <w:sz w:val="20"/>
          <w:szCs w:val="20"/>
        </w:rPr>
        <w:t xml:space="preserve">w pełnym rzeczowym zakresie zgodnie z opisem przedmiotu zamówienia wg poniższego </w:t>
      </w:r>
      <w:r w:rsidR="00557D20" w:rsidRPr="0006679F">
        <w:rPr>
          <w:rFonts w:ascii="Cambria" w:hAnsi="Cambria" w:cs="Calibri"/>
          <w:sz w:val="20"/>
          <w:szCs w:val="20"/>
        </w:rPr>
        <w:t>zestawienia:</w:t>
      </w:r>
      <w:r w:rsidR="00557D20"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B04B18" w:rsidRPr="0006679F">
        <w:rPr>
          <w:rFonts w:ascii="Cambria" w:hAnsi="Cambria" w:cs="Calibri"/>
          <w:b/>
          <w:sz w:val="20"/>
          <w:szCs w:val="20"/>
        </w:rPr>
        <w:t xml:space="preserve">  </w:t>
      </w:r>
    </w:p>
    <w:p w14:paraId="0A5B01F7" w14:textId="0F750724" w:rsidR="00FF32ED" w:rsidRDefault="00FF32ED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tbl>
      <w:tblPr>
        <w:tblW w:w="10227" w:type="dxa"/>
        <w:tblInd w:w="-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730"/>
        <w:gridCol w:w="2693"/>
        <w:gridCol w:w="993"/>
        <w:gridCol w:w="1275"/>
        <w:gridCol w:w="1276"/>
        <w:gridCol w:w="1559"/>
        <w:gridCol w:w="1701"/>
      </w:tblGrid>
      <w:tr w:rsidR="00452893" w:rsidRPr="001B13C1" w14:paraId="56D6AAC6" w14:textId="0D0C5FDC" w:rsidTr="00452893">
        <w:trPr>
          <w:trHeight w:val="685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7B0F63B9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pct10" w:color="auto" w:fill="auto"/>
            <w:vAlign w:val="center"/>
          </w:tcPr>
          <w:p w14:paraId="18719BBB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59702196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3DC54A5D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14:paraId="54C2A794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4AA3B1C8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04E81768" w14:textId="6F0DDB0D" w:rsidR="00452893" w:rsidRPr="00253426" w:rsidRDefault="00452893" w:rsidP="000B1794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Wartość netto [zł]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2EC63BF6" w14:textId="1E5C923C" w:rsidR="00452893" w:rsidRPr="00253426" w:rsidRDefault="00452893" w:rsidP="00452893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Wartość brutto [zł}</w:t>
            </w:r>
          </w:p>
        </w:tc>
      </w:tr>
      <w:tr w:rsidR="00452893" w:rsidRPr="001B13C1" w14:paraId="6B92A900" w14:textId="05F71953" w:rsidTr="00452893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04625E67" w14:textId="77777777" w:rsidR="00452893" w:rsidRPr="002C2547" w:rsidRDefault="00452893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CCC3B2E" w14:textId="1BC2CDEB" w:rsidR="00452893" w:rsidRPr="002C2547" w:rsidRDefault="00452893" w:rsidP="002C2547">
            <w:pPr>
              <w:contextualSpacing/>
              <w:rPr>
                <w:rFonts w:ascii="Cambria" w:hAnsi="Cambria" w:cs="Calibri"/>
                <w:b/>
                <w:sz w:val="20"/>
                <w:szCs w:val="20"/>
              </w:rPr>
            </w:pPr>
            <w:r w:rsidRPr="002C2547">
              <w:rPr>
                <w:rFonts w:ascii="Cambria" w:hAnsi="Cambria" w:cs="Calibri"/>
                <w:b/>
                <w:sz w:val="20"/>
                <w:szCs w:val="20"/>
              </w:rPr>
              <w:t>Lodówko-zamrażarka</w:t>
            </w:r>
          </w:p>
        </w:tc>
        <w:tc>
          <w:tcPr>
            <w:tcW w:w="993" w:type="dxa"/>
            <w:vAlign w:val="center"/>
          </w:tcPr>
          <w:p w14:paraId="52074287" w14:textId="77777777" w:rsidR="00452893" w:rsidRPr="002C2547" w:rsidRDefault="00452893" w:rsidP="002C2547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 w:rsidRPr="002C2547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7B9027AE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644F3AF7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4E960034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393272B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  <w:tr w:rsidR="00452893" w:rsidRPr="001B13C1" w14:paraId="43D200A3" w14:textId="6F52884A" w:rsidTr="00452893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746A443B" w14:textId="77777777" w:rsidR="00452893" w:rsidRPr="002C2547" w:rsidRDefault="00452893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BC8868B" w14:textId="361B3AF4" w:rsidR="00452893" w:rsidRPr="002C2547" w:rsidRDefault="00452893" w:rsidP="002C2547">
            <w:pPr>
              <w:contextualSpacing/>
              <w:rPr>
                <w:rFonts w:ascii="Cambria" w:hAnsi="Cambria" w:cs="Calibri"/>
                <w:b/>
                <w:sz w:val="20"/>
                <w:szCs w:val="20"/>
              </w:rPr>
            </w:pPr>
            <w:r w:rsidRPr="002C2547">
              <w:rPr>
                <w:rFonts w:ascii="Cambria" w:hAnsi="Cambria" w:cs="Calibri"/>
                <w:b/>
                <w:sz w:val="20"/>
                <w:szCs w:val="20"/>
              </w:rPr>
              <w:t>Zmywarka</w:t>
            </w:r>
          </w:p>
        </w:tc>
        <w:tc>
          <w:tcPr>
            <w:tcW w:w="993" w:type="dxa"/>
            <w:vAlign w:val="center"/>
          </w:tcPr>
          <w:p w14:paraId="46DE46C1" w14:textId="7907315A" w:rsidR="00452893" w:rsidRPr="002C2547" w:rsidRDefault="00452893" w:rsidP="002C2547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 w:rsidRPr="002C2547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14:paraId="584D4629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278969E3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5DAFFEE2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4C437FD5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  <w:tr w:rsidR="00452893" w:rsidRPr="001B13C1" w14:paraId="573BB268" w14:textId="548BFF72" w:rsidTr="00452893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6A6F5391" w14:textId="77777777" w:rsidR="00452893" w:rsidRPr="002C2547" w:rsidRDefault="00452893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BE5C029" w14:textId="09D605F1" w:rsidR="00452893" w:rsidRPr="002C2547" w:rsidRDefault="00452893" w:rsidP="002C2547">
            <w:pPr>
              <w:contextualSpacing/>
              <w:rPr>
                <w:rFonts w:ascii="Cambria" w:hAnsi="Cambria" w:cs="Calibri"/>
                <w:b/>
                <w:sz w:val="20"/>
                <w:szCs w:val="20"/>
              </w:rPr>
            </w:pPr>
            <w:r w:rsidRPr="002C2547">
              <w:rPr>
                <w:rFonts w:ascii="Cambria" w:hAnsi="Cambria" w:cs="Calibri"/>
                <w:b/>
                <w:sz w:val="20"/>
                <w:szCs w:val="20"/>
              </w:rPr>
              <w:t>Pralka</w:t>
            </w:r>
          </w:p>
        </w:tc>
        <w:tc>
          <w:tcPr>
            <w:tcW w:w="993" w:type="dxa"/>
            <w:vAlign w:val="center"/>
          </w:tcPr>
          <w:p w14:paraId="4809C09B" w14:textId="452ED859" w:rsidR="00452893" w:rsidRPr="002C2547" w:rsidRDefault="00452893" w:rsidP="002C2547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 w:rsidRPr="002C2547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14:paraId="392EE0BC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567071C0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32C8AA58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9D395ED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  <w:tr w:rsidR="00452893" w:rsidRPr="001B13C1" w14:paraId="1E7AC975" w14:textId="652B72F2" w:rsidTr="00452893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283821B7" w14:textId="77777777" w:rsidR="00452893" w:rsidRPr="002C2547" w:rsidRDefault="00452893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C722C78" w14:textId="0741BE09" w:rsidR="00452893" w:rsidRPr="002C2547" w:rsidRDefault="00452893" w:rsidP="002C2547">
            <w:pPr>
              <w:contextualSpacing/>
              <w:rPr>
                <w:rFonts w:ascii="Cambria" w:hAnsi="Cambria" w:cs="Calibri"/>
                <w:b/>
                <w:sz w:val="20"/>
                <w:szCs w:val="20"/>
              </w:rPr>
            </w:pPr>
            <w:r w:rsidRPr="002C2547">
              <w:rPr>
                <w:rFonts w:ascii="Cambria" w:hAnsi="Cambria" w:cs="Calibri"/>
                <w:b/>
                <w:sz w:val="20"/>
                <w:szCs w:val="20"/>
              </w:rPr>
              <w:t>Czajnik bezprzewodowy</w:t>
            </w:r>
          </w:p>
        </w:tc>
        <w:tc>
          <w:tcPr>
            <w:tcW w:w="993" w:type="dxa"/>
            <w:vAlign w:val="center"/>
          </w:tcPr>
          <w:p w14:paraId="1320B9E9" w14:textId="17EEE72E" w:rsidR="00452893" w:rsidRPr="002C2547" w:rsidRDefault="00452893" w:rsidP="002C2547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 w:rsidRPr="002C2547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275" w:type="dxa"/>
            <w:vAlign w:val="center"/>
          </w:tcPr>
          <w:p w14:paraId="6988C99A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3FAB0E5C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2052AB1A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4EE5A38D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  <w:tr w:rsidR="00452893" w:rsidRPr="001B13C1" w14:paraId="657860CB" w14:textId="5AC038CE" w:rsidTr="00452893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5F6F2698" w14:textId="77777777" w:rsidR="00452893" w:rsidRPr="002C2547" w:rsidRDefault="00452893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DBBD4E3" w14:textId="02764481" w:rsidR="00452893" w:rsidRPr="002C2547" w:rsidRDefault="00452893" w:rsidP="002C2547">
            <w:pPr>
              <w:spacing w:line="276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C2547">
              <w:rPr>
                <w:rFonts w:ascii="Cambria" w:hAnsi="Cambria" w:cs="Calibri"/>
                <w:b/>
                <w:bCs/>
                <w:sz w:val="20"/>
                <w:szCs w:val="20"/>
              </w:rPr>
              <w:t>Płyta ceramiczna 2-polowa</w:t>
            </w:r>
          </w:p>
          <w:p w14:paraId="4628798C" w14:textId="77777777" w:rsidR="00452893" w:rsidRPr="002C2547" w:rsidRDefault="00452893" w:rsidP="002C2547">
            <w:pPr>
              <w:contextualSpacing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9CBD205" w14:textId="0B1A7ECB" w:rsidR="00452893" w:rsidRPr="002C2547" w:rsidRDefault="00452893" w:rsidP="002C2547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 w:rsidRPr="002C2547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14:paraId="3B44BB58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56D3FB48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1D5BCA9B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B5015D9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bookmarkStart w:id="0" w:name="_GoBack"/>
        <w:bookmarkEnd w:id="0"/>
      </w:tr>
      <w:tr w:rsidR="00452893" w:rsidRPr="001B13C1" w14:paraId="12217FEB" w14:textId="6A62E598" w:rsidTr="00452893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60D38A01" w14:textId="77777777" w:rsidR="00452893" w:rsidRPr="002C2547" w:rsidRDefault="00452893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E62359C" w14:textId="290768F6" w:rsidR="00452893" w:rsidRPr="002C2547" w:rsidRDefault="00452893" w:rsidP="002C2547">
            <w:pPr>
              <w:spacing w:line="276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C2547">
              <w:rPr>
                <w:rFonts w:ascii="Cambria" w:hAnsi="Cambria" w:cs="Calibri"/>
                <w:b/>
                <w:bCs/>
                <w:sz w:val="20"/>
                <w:szCs w:val="20"/>
              </w:rPr>
              <w:t>Kuchenka elektryczna z piekarnikiem 4-palnikowa</w:t>
            </w:r>
          </w:p>
        </w:tc>
        <w:tc>
          <w:tcPr>
            <w:tcW w:w="993" w:type="dxa"/>
            <w:vAlign w:val="center"/>
          </w:tcPr>
          <w:p w14:paraId="08AF7512" w14:textId="674547C7" w:rsidR="00452893" w:rsidRPr="002C2547" w:rsidRDefault="00452893" w:rsidP="002C2547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4E2AED62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5FE1AB21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6F6F0BB8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6F0EE829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  <w:tr w:rsidR="00452893" w:rsidRPr="001B13C1" w14:paraId="76CEE263" w14:textId="29ED54F9" w:rsidTr="00452893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13CDE015" w14:textId="77777777" w:rsidR="00452893" w:rsidRPr="002C2547" w:rsidRDefault="00452893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C1A37E8" w14:textId="2F33C322" w:rsidR="00452893" w:rsidRPr="002C2547" w:rsidRDefault="00452893" w:rsidP="002C2547">
            <w:pPr>
              <w:spacing w:line="276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C2547">
              <w:rPr>
                <w:rFonts w:ascii="Cambria" w:hAnsi="Cambria" w:cs="Calibri"/>
                <w:b/>
                <w:bCs/>
                <w:sz w:val="20"/>
                <w:szCs w:val="20"/>
              </w:rPr>
              <w:t>Lodówka</w:t>
            </w:r>
          </w:p>
        </w:tc>
        <w:tc>
          <w:tcPr>
            <w:tcW w:w="993" w:type="dxa"/>
            <w:vAlign w:val="center"/>
          </w:tcPr>
          <w:p w14:paraId="74DF948C" w14:textId="6C50A644" w:rsidR="00452893" w:rsidRDefault="00452893" w:rsidP="002C2547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4052B3D3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3FC96DF5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2D8C34B5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0E1937A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  <w:tr w:rsidR="000F0F28" w:rsidRPr="001B13C1" w14:paraId="531B810D" w14:textId="77777777" w:rsidTr="000F0F28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47CFC3FE" w14:textId="77777777" w:rsidR="000F0F28" w:rsidRPr="002C2547" w:rsidRDefault="000F0F28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89EC769" w14:textId="73A3F2CF" w:rsidR="000F0F28" w:rsidRPr="002C2547" w:rsidRDefault="000F0F28" w:rsidP="002C2547">
            <w:pPr>
              <w:spacing w:line="276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Chłodziarka</w:t>
            </w:r>
          </w:p>
        </w:tc>
        <w:tc>
          <w:tcPr>
            <w:tcW w:w="993" w:type="dxa"/>
          </w:tcPr>
          <w:p w14:paraId="4E54BC58" w14:textId="76FDA52D" w:rsidR="000F0F28" w:rsidRDefault="000F0F28" w:rsidP="000F0F28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23CA5476" w14:textId="77777777" w:rsidR="000F0F28" w:rsidRPr="001B13C1" w:rsidRDefault="000F0F28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2416FA33" w14:textId="77777777" w:rsidR="000F0F28" w:rsidRPr="001B13C1" w:rsidRDefault="000F0F28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20894D5F" w14:textId="77777777" w:rsidR="000F0F28" w:rsidRPr="001B13C1" w:rsidRDefault="000F0F28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4E69FCFE" w14:textId="77777777" w:rsidR="000F0F28" w:rsidRPr="001B13C1" w:rsidRDefault="000F0F28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  <w:tr w:rsidR="00452893" w:rsidRPr="001B13C1" w14:paraId="1D03A1ED" w14:textId="38E35995" w:rsidTr="00452893">
        <w:trPr>
          <w:cantSplit/>
          <w:trHeight w:val="385"/>
        </w:trPr>
        <w:tc>
          <w:tcPr>
            <w:tcW w:w="6967" w:type="dxa"/>
            <w:gridSpan w:val="5"/>
            <w:shd w:val="clear" w:color="auto" w:fill="auto"/>
          </w:tcPr>
          <w:p w14:paraId="5AA694BA" w14:textId="1090B030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  <w:r w:rsidRPr="002C2547">
              <w:rPr>
                <w:rFonts w:ascii="Cambria" w:hAnsi="Cambria"/>
                <w:b/>
                <w:sz w:val="20"/>
                <w:szCs w:val="20"/>
              </w:rPr>
              <w:t>Łączna kwota netto/brutto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A49C0E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04F06DB1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</w:tbl>
    <w:p w14:paraId="179FB70A" w14:textId="77777777" w:rsidR="00FF32ED" w:rsidRPr="0006679F" w:rsidRDefault="00FF32ED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p w14:paraId="0C244D9D" w14:textId="77777777" w:rsidR="00D01DC7" w:rsidRPr="0006679F" w:rsidRDefault="00D01DC7" w:rsidP="0006679F">
      <w:pPr>
        <w:widowControl w:val="0"/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</w:p>
    <w:p w14:paraId="093385A3" w14:textId="7793958D" w:rsidR="00452893" w:rsidRDefault="00452893" w:rsidP="00452893">
      <w:pPr>
        <w:spacing w:before="240" w:after="240"/>
        <w:rPr>
          <w:rFonts w:ascii="Cambria" w:hAnsi="Cambria"/>
          <w:sz w:val="18"/>
          <w:szCs w:val="18"/>
        </w:rPr>
      </w:pPr>
      <w:r>
        <w:rPr>
          <w:rFonts w:ascii="Cambria" w:hAnsi="Cambria"/>
          <w:spacing w:val="-11"/>
          <w:sz w:val="20"/>
          <w:szCs w:val="20"/>
        </w:rPr>
        <w:t xml:space="preserve">     </w:t>
      </w:r>
      <w:r w:rsidR="002C2547">
        <w:rPr>
          <w:rFonts w:ascii="Cambria" w:hAnsi="Cambria"/>
          <w:spacing w:val="-1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Cambria" w:hAnsi="Cambria"/>
          <w:spacing w:val="-11"/>
          <w:sz w:val="20"/>
          <w:szCs w:val="20"/>
        </w:rPr>
        <w:t xml:space="preserve">                              </w:t>
      </w:r>
    </w:p>
    <w:p w14:paraId="7144951E" w14:textId="77777777" w:rsidR="00452893" w:rsidRPr="00F42AF4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zapoznałem/-am się z opisem przedmiotu zamówienia i nie wnoszę do niego zastrzeżeń.</w:t>
      </w:r>
    </w:p>
    <w:p w14:paraId="6F198F3D" w14:textId="77777777" w:rsidR="00452893" w:rsidRPr="001333BC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…………</w:t>
      </w:r>
      <w:r>
        <w:rPr>
          <w:rFonts w:ascii="Cambria" w:hAnsi="Cambria"/>
          <w:sz w:val="20"/>
          <w:szCs w:val="20"/>
        </w:rPr>
        <w:t>…………</w:t>
      </w:r>
      <w:r w:rsidRPr="001333BC">
        <w:rPr>
          <w:rFonts w:ascii="Cambria" w:hAnsi="Cambria"/>
          <w:sz w:val="20"/>
          <w:szCs w:val="20"/>
        </w:rPr>
        <w:t>…</w:t>
      </w:r>
      <w:r>
        <w:rPr>
          <w:rFonts w:ascii="Cambria" w:hAnsi="Cambria"/>
          <w:sz w:val="20"/>
          <w:szCs w:val="20"/>
        </w:rPr>
        <w:t>……</w:t>
      </w:r>
      <w:r w:rsidRPr="001333BC">
        <w:rPr>
          <w:rFonts w:ascii="Cambria" w:hAnsi="Cambria"/>
          <w:sz w:val="20"/>
          <w:szCs w:val="20"/>
        </w:rPr>
        <w:t>………...</w:t>
      </w:r>
    </w:p>
    <w:p w14:paraId="4299145E" w14:textId="77777777" w:rsidR="00452893" w:rsidRPr="00F42AF4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14:paraId="05AF21B5" w14:textId="77777777" w:rsidR="00452893" w:rsidRPr="00CD6F33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2AACE224" w14:textId="77777777" w:rsidR="00452893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Oświadczam, że zawarte w „zaproszeniu do złożenia propozycji cenowej” warunki umowy akceptuję bez zastrzeżeń i zobowiązuję się w przypadku przyjęcia mojej propozycji do podpisania umowy na ww. warunkach. </w:t>
      </w:r>
    </w:p>
    <w:p w14:paraId="456C3A32" w14:textId="5423ABB5" w:rsidR="00452893" w:rsidRPr="00357987" w:rsidRDefault="00452893" w:rsidP="00452893">
      <w:pPr>
        <w:suppressAutoHyphens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7. Załącznikami do niniejszej propozycji cenowej są dokumenty i załączniki wymienione w pkt. </w:t>
      </w:r>
      <w:r w:rsidR="00161915">
        <w:rPr>
          <w:rFonts w:ascii="Cambria" w:hAnsi="Cambria"/>
          <w:sz w:val="20"/>
          <w:szCs w:val="20"/>
        </w:rPr>
        <w:t>10</w:t>
      </w:r>
      <w:r w:rsidRPr="00357987">
        <w:rPr>
          <w:rFonts w:ascii="Cambria" w:hAnsi="Cambria"/>
          <w:sz w:val="20"/>
          <w:szCs w:val="20"/>
        </w:rPr>
        <w:t xml:space="preserve"> zaproszenia.</w:t>
      </w:r>
    </w:p>
    <w:p w14:paraId="64017611" w14:textId="77777777" w:rsidR="00452893" w:rsidRPr="00A55D15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271B4537" w14:textId="77777777" w:rsidR="00452893" w:rsidRPr="00DD1BFC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5C3B1D0E" w14:textId="77777777" w:rsidR="00452893" w:rsidRPr="000F3E95" w:rsidRDefault="00452893" w:rsidP="00452893">
      <w:pPr>
        <w:suppressAutoHyphens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62D68643" w14:textId="77777777" w:rsidR="00452893" w:rsidRDefault="00452893" w:rsidP="00452893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5AE9B2EC" w14:textId="77777777" w:rsidR="00452893" w:rsidRDefault="00452893" w:rsidP="00452893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p w14:paraId="4A093525" w14:textId="77777777" w:rsidR="00452893" w:rsidRPr="002C2547" w:rsidRDefault="00452893" w:rsidP="002C2547">
      <w:pPr>
        <w:spacing w:before="240" w:after="240"/>
        <w:ind w:left="5664"/>
        <w:jc w:val="center"/>
        <w:rPr>
          <w:rFonts w:ascii="Cambria" w:hAnsi="Cambria"/>
          <w:sz w:val="18"/>
          <w:szCs w:val="18"/>
        </w:rPr>
      </w:pPr>
    </w:p>
    <w:p w14:paraId="0C244DA3" w14:textId="77777777" w:rsidR="00C71D5C" w:rsidRPr="0006679F" w:rsidRDefault="00C71D5C" w:rsidP="0006679F">
      <w:pPr>
        <w:spacing w:before="100" w:after="119"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DA4" w14:textId="77777777" w:rsidR="00B04B18" w:rsidRPr="0006679F" w:rsidRDefault="00B04B18" w:rsidP="0006679F">
      <w:pPr>
        <w:widowControl w:val="0"/>
        <w:suppressAutoHyphens/>
        <w:spacing w:line="276" w:lineRule="auto"/>
        <w:rPr>
          <w:rFonts w:ascii="Cambria" w:hAnsi="Cambria" w:cs="Calibri"/>
          <w:i/>
          <w:color w:val="FF0000"/>
          <w:sz w:val="20"/>
          <w:szCs w:val="20"/>
          <w:lang w:eastAsia="ar-SA"/>
        </w:rPr>
      </w:pPr>
    </w:p>
    <w:p w14:paraId="0C244DA5" w14:textId="77777777" w:rsidR="00B04B18" w:rsidRPr="0006679F" w:rsidRDefault="00B04B18" w:rsidP="0006679F">
      <w:pPr>
        <w:widowControl w:val="0"/>
        <w:suppressAutoHyphens/>
        <w:spacing w:line="276" w:lineRule="auto"/>
        <w:rPr>
          <w:rFonts w:ascii="Cambria" w:hAnsi="Cambria" w:cs="Calibri"/>
          <w:i/>
          <w:color w:val="FF0000"/>
          <w:sz w:val="20"/>
          <w:szCs w:val="20"/>
          <w:lang w:eastAsia="ar-SA"/>
        </w:rPr>
      </w:pPr>
    </w:p>
    <w:p w14:paraId="0C244DA9" w14:textId="24CB13F1" w:rsidR="00B04B18" w:rsidRPr="0006679F" w:rsidRDefault="00B04B18" w:rsidP="002C2547">
      <w:pPr>
        <w:widowControl w:val="0"/>
        <w:suppressAutoHyphens/>
        <w:spacing w:line="276" w:lineRule="auto"/>
        <w:ind w:left="360"/>
        <w:rPr>
          <w:rFonts w:ascii="Cambria" w:eastAsia="Calibri" w:hAnsi="Cambria" w:cs="Calibri"/>
          <w:sz w:val="20"/>
          <w:szCs w:val="20"/>
          <w:lang w:eastAsia="en-US"/>
        </w:rPr>
      </w:pPr>
      <w:r w:rsidRPr="0006679F">
        <w:rPr>
          <w:rFonts w:ascii="Cambria" w:hAnsi="Cambria" w:cs="Calibri"/>
          <w:i/>
          <w:sz w:val="20"/>
          <w:szCs w:val="20"/>
          <w:lang w:eastAsia="ar-SA"/>
        </w:rPr>
        <w:t xml:space="preserve">             </w:t>
      </w:r>
    </w:p>
    <w:p w14:paraId="0C244DAA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0C244DAB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0C244DAC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11D3A83F" w14:textId="703DA82C" w:rsidR="002C2547" w:rsidRPr="0006679F" w:rsidRDefault="002C2547" w:rsidP="00452893">
      <w:pPr>
        <w:suppressLineNumbers/>
        <w:suppressAutoHyphens/>
        <w:spacing w:line="276" w:lineRule="auto"/>
        <w:rPr>
          <w:rFonts w:ascii="Cambria" w:hAnsi="Cambria" w:cs="Calibri"/>
          <w:b/>
          <w:bCs/>
          <w:sz w:val="20"/>
          <w:szCs w:val="20"/>
          <w:lang w:eastAsia="ar-SA"/>
        </w:rPr>
      </w:pPr>
    </w:p>
    <w:sectPr w:rsidR="002C2547" w:rsidRPr="0006679F" w:rsidSect="00271F5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40E31" w14:textId="77777777" w:rsidR="00A40D6E" w:rsidRDefault="00A40D6E" w:rsidP="00271F54">
      <w:r>
        <w:separator/>
      </w:r>
    </w:p>
  </w:endnote>
  <w:endnote w:type="continuationSeparator" w:id="0">
    <w:p w14:paraId="742B8A50" w14:textId="77777777" w:rsidR="00A40D6E" w:rsidRDefault="00A40D6E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7BE44F2C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F28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ECF40" w14:textId="77777777" w:rsidR="00A40D6E" w:rsidRDefault="00A40D6E" w:rsidP="00271F54">
      <w:r>
        <w:separator/>
      </w:r>
    </w:p>
  </w:footnote>
  <w:footnote w:type="continuationSeparator" w:id="0">
    <w:p w14:paraId="4480557F" w14:textId="77777777" w:rsidR="00A40D6E" w:rsidRDefault="00A40D6E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0F0F28"/>
    <w:rsid w:val="00111FDA"/>
    <w:rsid w:val="00115B2A"/>
    <w:rsid w:val="00152ACD"/>
    <w:rsid w:val="00161915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461FE"/>
    <w:rsid w:val="003544F8"/>
    <w:rsid w:val="00355FD2"/>
    <w:rsid w:val="00367E96"/>
    <w:rsid w:val="003745EA"/>
    <w:rsid w:val="00384A2D"/>
    <w:rsid w:val="00393386"/>
    <w:rsid w:val="003E09DA"/>
    <w:rsid w:val="003F7B01"/>
    <w:rsid w:val="00413A1F"/>
    <w:rsid w:val="0042037A"/>
    <w:rsid w:val="00424E19"/>
    <w:rsid w:val="004305F7"/>
    <w:rsid w:val="00432B08"/>
    <w:rsid w:val="0043376C"/>
    <w:rsid w:val="00452893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40D6E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04DFF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A4285"/>
    <w:rsid w:val="00EB4CB9"/>
    <w:rsid w:val="00EE1047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  <w:style w:type="paragraph" w:styleId="Bezodstpw">
    <w:name w:val="No Spacing"/>
    <w:uiPriority w:val="1"/>
    <w:qFormat/>
    <w:rsid w:val="00452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5EAA0-7E5D-4F93-8582-EFA4CA505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Alicja Berger-Zięba</cp:lastModifiedBy>
  <cp:revision>9</cp:revision>
  <cp:lastPrinted>2019-11-14T14:50:00Z</cp:lastPrinted>
  <dcterms:created xsi:type="dcterms:W3CDTF">2021-08-11T11:20:00Z</dcterms:created>
  <dcterms:modified xsi:type="dcterms:W3CDTF">2021-08-26T11:16:00Z</dcterms:modified>
</cp:coreProperties>
</file>