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AA" w:rsidRPr="00D258BB" w:rsidRDefault="00E90E59">
      <w:pPr>
        <w:pStyle w:val="Tekstpodstawowy"/>
        <w:rPr>
          <w:lang w:val="en-US"/>
        </w:rPr>
      </w:pPr>
      <w:proofErr w:type="gramStart"/>
      <w:r>
        <w:rPr>
          <w:lang w:val="en-US"/>
        </w:rPr>
        <w:t>INTERACTIONS OF DICLOFENAC</w:t>
      </w:r>
      <w:r w:rsidRPr="00E90E59">
        <w:rPr>
          <w:lang w:val="en-US"/>
        </w:rPr>
        <w:t xml:space="preserve"> WITH IRON OCTACARBOXYPHTHALOCYANINE.</w:t>
      </w:r>
      <w:proofErr w:type="gramEnd"/>
      <w:r w:rsidRPr="00E90E59">
        <w:rPr>
          <w:lang w:val="en-US"/>
        </w:rPr>
        <w:t xml:space="preserve"> EXPERIMENTAL AND DFT STUDY </w:t>
      </w:r>
    </w:p>
    <w:p w:rsidR="00914F92" w:rsidRDefault="00914F92">
      <w:pPr>
        <w:pStyle w:val="Tekstpodstawowy"/>
        <w:rPr>
          <w:color w:val="FF0000"/>
        </w:rPr>
      </w:pPr>
    </w:p>
    <w:p w:rsidR="00914F92" w:rsidRPr="00E072AE" w:rsidRDefault="00914F92" w:rsidP="00E072AE">
      <w:pPr>
        <w:spacing w:line="360" w:lineRule="auto"/>
        <w:jc w:val="center"/>
        <w:rPr>
          <w:b/>
          <w:shd w:val="clear" w:color="auto" w:fill="FFFFFF"/>
          <w:vertAlign w:val="superscript"/>
        </w:rPr>
      </w:pPr>
      <w:r w:rsidRPr="00E072AE">
        <w:rPr>
          <w:b/>
          <w:u w:val="single"/>
          <w:shd w:val="clear" w:color="auto" w:fill="FFFFFF"/>
        </w:rPr>
        <w:t>Łukasz Kołodziej</w:t>
      </w:r>
      <w:r w:rsidRPr="00E072AE">
        <w:rPr>
          <w:b/>
          <w:shd w:val="clear" w:color="auto" w:fill="FFFFFF"/>
        </w:rPr>
        <w:t xml:space="preserve">, Małgorzata A. Broda, Joanna </w:t>
      </w:r>
      <w:proofErr w:type="spellStart"/>
      <w:r w:rsidRPr="00E072AE">
        <w:rPr>
          <w:b/>
          <w:shd w:val="clear" w:color="auto" w:fill="FFFFFF"/>
        </w:rPr>
        <w:t>Nackiewicz</w:t>
      </w:r>
      <w:proofErr w:type="spellEnd"/>
    </w:p>
    <w:p w:rsidR="00914F92" w:rsidRPr="00E072AE" w:rsidRDefault="00914F92">
      <w:pPr>
        <w:spacing w:line="360" w:lineRule="auto"/>
        <w:jc w:val="both"/>
        <w:rPr>
          <w:b/>
          <w:shd w:val="clear" w:color="auto" w:fill="FFFFFF"/>
        </w:rPr>
      </w:pPr>
    </w:p>
    <w:p w:rsidR="00914F92" w:rsidRDefault="00914F92">
      <w:pPr>
        <w:jc w:val="both"/>
        <w:rPr>
          <w:i/>
          <w:lang w:val="en-GB"/>
        </w:rPr>
      </w:pPr>
      <w:r>
        <w:rPr>
          <w:i/>
          <w:lang w:val="en-GB"/>
        </w:rPr>
        <w:t>University of Opole,</w:t>
      </w:r>
      <w:r>
        <w:rPr>
          <w:i/>
          <w:vertAlign w:val="superscript"/>
          <w:lang w:val="en-GB"/>
        </w:rPr>
        <w:t xml:space="preserve"> </w:t>
      </w:r>
      <w:r>
        <w:rPr>
          <w:i/>
          <w:lang w:val="en-GB"/>
        </w:rPr>
        <w:t xml:space="preserve">Faculty of Chemistry, Department of Physical Chemistry and Molecular </w:t>
      </w:r>
      <w:proofErr w:type="spellStart"/>
      <w:r>
        <w:rPr>
          <w:i/>
          <w:lang w:val="en-GB"/>
        </w:rPr>
        <w:t>Modeling</w:t>
      </w:r>
      <w:proofErr w:type="spellEnd"/>
      <w:r>
        <w:rPr>
          <w:i/>
          <w:lang w:val="en-GB"/>
        </w:rPr>
        <w:t xml:space="preserve">, </w:t>
      </w:r>
      <w:proofErr w:type="spellStart"/>
      <w:r>
        <w:rPr>
          <w:i/>
          <w:lang w:val="en-GB"/>
        </w:rPr>
        <w:t>Oleska</w:t>
      </w:r>
      <w:proofErr w:type="spellEnd"/>
      <w:r>
        <w:rPr>
          <w:i/>
          <w:lang w:val="en-GB"/>
        </w:rPr>
        <w:t xml:space="preserve"> 48, Opole 45-052, Poland, </w:t>
      </w:r>
    </w:p>
    <w:p w:rsidR="00914F92" w:rsidRDefault="00914F92">
      <w:pPr>
        <w:spacing w:line="360" w:lineRule="auto"/>
        <w:jc w:val="both"/>
        <w:rPr>
          <w:shd w:val="clear" w:color="auto" w:fill="FFFFFF"/>
          <w:lang w:val="en-GB"/>
        </w:rPr>
      </w:pPr>
    </w:p>
    <w:p w:rsidR="000C7965" w:rsidRDefault="00E072AE" w:rsidP="00E67B89">
      <w:pPr>
        <w:spacing w:line="276" w:lineRule="auto"/>
        <w:ind w:firstLine="708"/>
        <w:jc w:val="both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117.8pt;margin-top:64.5pt;width:157.55pt;height:148.35pt;z-index:251660288;mso-position-horizontal-relative:text;mso-position-vertical-relative:text">
            <v:imagedata r:id="rId6" o:title=""/>
            <w10:wrap type="topAndBottom"/>
          </v:shape>
          <o:OLEObject Type="Embed" ProgID="ACD.ChemSketch.20" ShapeID="_x0000_s1037" DrawAspect="Content" ObjectID="_1596625723" r:id="rId7">
            <o:FieldCodes>\s</o:FieldCodes>
          </o:OLEObject>
        </w:pict>
      </w:r>
      <w:proofErr w:type="spellStart"/>
      <w:r w:rsidR="00914F92">
        <w:rPr>
          <w:shd w:val="clear" w:color="auto" w:fill="FFFFFF"/>
          <w:lang w:val="en-GB"/>
        </w:rPr>
        <w:t>Phthalocyanines</w:t>
      </w:r>
      <w:proofErr w:type="spellEnd"/>
      <w:r w:rsidR="00914F92">
        <w:rPr>
          <w:shd w:val="clear" w:color="auto" w:fill="FFFFFF"/>
          <w:lang w:val="en-GB"/>
        </w:rPr>
        <w:t xml:space="preserve"> have </w:t>
      </w:r>
      <w:r w:rsidR="00914F92">
        <w:rPr>
          <w:color w:val="000000"/>
          <w:lang w:val="en-US"/>
        </w:rPr>
        <w:t xml:space="preserve">a conjugated system of 18 delocalized </w:t>
      </w:r>
      <w:r w:rsidR="00914F92">
        <w:rPr>
          <w:color w:val="000000"/>
        </w:rPr>
        <w:sym w:font="Symbol" w:char="F070"/>
      </w:r>
      <w:r w:rsidR="00914F92">
        <w:rPr>
          <w:color w:val="000000"/>
          <w:lang w:val="en-US"/>
        </w:rPr>
        <w:t xml:space="preserve">-electrons. </w:t>
      </w:r>
      <w:r w:rsidR="00914F92">
        <w:rPr>
          <w:shd w:val="clear" w:color="auto" w:fill="FFFFFF"/>
          <w:lang w:val="en-GB"/>
        </w:rPr>
        <w:t xml:space="preserve">The inner part of the macrocycle can </w:t>
      </w:r>
      <w:proofErr w:type="spellStart"/>
      <w:r w:rsidR="00914F92">
        <w:rPr>
          <w:shd w:val="clear" w:color="auto" w:fill="FFFFFF"/>
          <w:lang w:val="en-GB"/>
        </w:rPr>
        <w:t>accomodate</w:t>
      </w:r>
      <w:proofErr w:type="spellEnd"/>
      <w:r w:rsidR="00914F92">
        <w:rPr>
          <w:shd w:val="clear" w:color="auto" w:fill="FFFFFF"/>
          <w:lang w:val="en-GB"/>
        </w:rPr>
        <w:t xml:space="preserve"> almost all metal ions from the periodic table </w:t>
      </w:r>
      <w:r w:rsidR="00914F92">
        <w:rPr>
          <w:color w:val="000000"/>
          <w:lang w:val="en-US"/>
        </w:rPr>
        <w:t>[1]</w:t>
      </w:r>
      <w:r w:rsidR="00914F92">
        <w:rPr>
          <w:shd w:val="clear" w:color="auto" w:fill="FFFFFF"/>
          <w:lang w:val="en-GB"/>
        </w:rPr>
        <w:t xml:space="preserve">. </w:t>
      </w:r>
      <w:r w:rsidR="005A59AA">
        <w:rPr>
          <w:shd w:val="clear" w:color="auto" w:fill="FFFFFF"/>
          <w:lang w:val="en-GB"/>
        </w:rPr>
        <w:t xml:space="preserve">For better solubility in water we used </w:t>
      </w:r>
      <w:r w:rsidR="005A59AA" w:rsidRPr="005A59AA">
        <w:rPr>
          <w:lang w:val="en-US"/>
        </w:rPr>
        <w:t>i</w:t>
      </w:r>
      <w:r w:rsidR="005A59AA">
        <w:rPr>
          <w:lang w:val="en-US"/>
        </w:rPr>
        <w:t xml:space="preserve">ron </w:t>
      </w:r>
      <w:proofErr w:type="spellStart"/>
      <w:r w:rsidR="005A59AA">
        <w:rPr>
          <w:lang w:val="en-US"/>
        </w:rPr>
        <w:t>octacarboxy</w:t>
      </w:r>
      <w:r w:rsidR="005A59AA" w:rsidRPr="005A59AA">
        <w:rPr>
          <w:lang w:val="en-US"/>
        </w:rPr>
        <w:t>phthalocyanines</w:t>
      </w:r>
      <w:proofErr w:type="spellEnd"/>
      <w:r w:rsidR="005A59AA" w:rsidRPr="005A59AA">
        <w:rPr>
          <w:lang w:val="en-US"/>
        </w:rPr>
        <w:t xml:space="preserve"> (</w:t>
      </w:r>
      <w:proofErr w:type="spellStart"/>
      <w:r w:rsidR="005A59AA" w:rsidRPr="005A59AA">
        <w:rPr>
          <w:lang w:val="en-US"/>
        </w:rPr>
        <w:t>FePcOC</w:t>
      </w:r>
      <w:proofErr w:type="spellEnd"/>
      <w:r w:rsidR="005A59AA">
        <w:rPr>
          <w:lang w:val="en-US"/>
        </w:rPr>
        <w:t>,</w:t>
      </w:r>
      <w:r w:rsidR="005A59AA" w:rsidRPr="005A59AA">
        <w:rPr>
          <w:lang w:val="en-US"/>
        </w:rPr>
        <w:t xml:space="preserve"> fig. 1). </w:t>
      </w:r>
    </w:p>
    <w:p w:rsidR="00E67B89" w:rsidRDefault="00E67B89" w:rsidP="005A59AA">
      <w:pPr>
        <w:spacing w:line="360" w:lineRule="auto"/>
        <w:jc w:val="center"/>
        <w:rPr>
          <w:lang w:val="en-US"/>
        </w:rPr>
      </w:pPr>
    </w:p>
    <w:p w:rsidR="00914F92" w:rsidRDefault="00914F92" w:rsidP="005A59AA">
      <w:pPr>
        <w:spacing w:line="360" w:lineRule="auto"/>
        <w:jc w:val="center"/>
        <w:rPr>
          <w:lang w:val="en-US"/>
        </w:rPr>
      </w:pPr>
      <w:proofErr w:type="gramStart"/>
      <w:r w:rsidRPr="005A59AA">
        <w:rPr>
          <w:lang w:val="en-US"/>
        </w:rPr>
        <w:t>Fig. 1.</w:t>
      </w:r>
      <w:proofErr w:type="gramEnd"/>
      <w:r w:rsidRPr="005A59AA">
        <w:rPr>
          <w:lang w:val="en-US"/>
        </w:rPr>
        <w:t xml:space="preserve"> </w:t>
      </w:r>
      <w:proofErr w:type="gramStart"/>
      <w:r w:rsidRPr="005A59AA">
        <w:rPr>
          <w:lang w:val="en-US"/>
        </w:rPr>
        <w:t xml:space="preserve">Structure of </w:t>
      </w:r>
      <w:r w:rsidR="00E90E59">
        <w:rPr>
          <w:lang w:val="en-US"/>
        </w:rPr>
        <w:t xml:space="preserve">iron </w:t>
      </w:r>
      <w:proofErr w:type="spellStart"/>
      <w:r w:rsidRPr="005A59AA">
        <w:rPr>
          <w:lang w:val="en-US"/>
        </w:rPr>
        <w:t>octacarboxyphthalocyanine</w:t>
      </w:r>
      <w:proofErr w:type="spellEnd"/>
      <w:r w:rsidR="00E90E59">
        <w:rPr>
          <w:lang w:val="en-US"/>
        </w:rPr>
        <w:t>.</w:t>
      </w:r>
      <w:proofErr w:type="gramEnd"/>
    </w:p>
    <w:p w:rsidR="005A59AA" w:rsidRPr="005A59AA" w:rsidRDefault="005A59AA" w:rsidP="004A3191">
      <w:pPr>
        <w:jc w:val="center"/>
        <w:rPr>
          <w:lang w:val="en-US"/>
        </w:rPr>
      </w:pPr>
    </w:p>
    <w:p w:rsidR="00914F92" w:rsidRDefault="003529A5" w:rsidP="00E67B89">
      <w:pPr>
        <w:spacing w:line="276" w:lineRule="auto"/>
        <w:ind w:firstLine="709"/>
        <w:jc w:val="both"/>
        <w:rPr>
          <w:lang w:val="en-US"/>
        </w:rPr>
      </w:pPr>
      <w:r w:rsidRPr="003529A5">
        <w:rPr>
          <w:lang w:val="en-GB"/>
        </w:rPr>
        <w:t xml:space="preserve">The subject of our research </w:t>
      </w:r>
      <w:r w:rsidR="000C7965">
        <w:rPr>
          <w:lang w:val="en-GB"/>
        </w:rPr>
        <w:t>was</w:t>
      </w:r>
      <w:r w:rsidRPr="003529A5">
        <w:rPr>
          <w:lang w:val="en-GB"/>
        </w:rPr>
        <w:t xml:space="preserve"> the interaction of </w:t>
      </w:r>
      <w:r>
        <w:rPr>
          <w:lang w:val="en-GB"/>
        </w:rPr>
        <w:t>diclofenac</w:t>
      </w:r>
      <w:r w:rsidRPr="003529A5">
        <w:rPr>
          <w:lang w:val="en-US"/>
        </w:rPr>
        <w:t xml:space="preserve"> (</w:t>
      </w:r>
      <w:r>
        <w:rPr>
          <w:lang w:val="en-US"/>
        </w:rPr>
        <w:t>DNF</w:t>
      </w:r>
      <w:r w:rsidRPr="003529A5">
        <w:rPr>
          <w:lang w:val="en-US"/>
        </w:rPr>
        <w:t>)</w:t>
      </w:r>
      <w:r w:rsidRPr="003529A5">
        <w:rPr>
          <w:lang w:val="en-GB"/>
        </w:rPr>
        <w:t xml:space="preserve"> with</w:t>
      </w:r>
      <w:r>
        <w:rPr>
          <w:lang w:val="en-GB"/>
        </w:rPr>
        <w:t xml:space="preserve"> iron </w:t>
      </w:r>
      <w:proofErr w:type="spellStart"/>
      <w:r>
        <w:rPr>
          <w:lang w:val="en-GB"/>
        </w:rPr>
        <w:t>octacarboxyphthalocyanine</w:t>
      </w:r>
      <w:proofErr w:type="spellEnd"/>
      <w:r>
        <w:rPr>
          <w:lang w:val="en-GB"/>
        </w:rPr>
        <w:t xml:space="preserve"> under oxidizing conditions. </w:t>
      </w:r>
      <w:r w:rsidR="000C7965">
        <w:rPr>
          <w:lang w:val="en-GB"/>
        </w:rPr>
        <w:t>T</w:t>
      </w:r>
      <w:r w:rsidRPr="00E67B89">
        <w:rPr>
          <w:rStyle w:val="shorttext"/>
          <w:lang w:val="en-US"/>
        </w:rPr>
        <w:t xml:space="preserve">he most energy-efficient arrangement of </w:t>
      </w:r>
      <w:proofErr w:type="spellStart"/>
      <w:r w:rsidRPr="00E67B89">
        <w:rPr>
          <w:rStyle w:val="shorttext"/>
          <w:lang w:val="en-US"/>
        </w:rPr>
        <w:t>FePcOC</w:t>
      </w:r>
      <w:proofErr w:type="spellEnd"/>
      <w:r w:rsidRPr="00E67B89">
        <w:rPr>
          <w:rStyle w:val="shorttext"/>
          <w:lang w:val="en-US"/>
        </w:rPr>
        <w:t xml:space="preserve"> with DNF</w:t>
      </w:r>
      <w:r w:rsidR="000C7965" w:rsidRPr="00E67B89">
        <w:rPr>
          <w:rStyle w:val="shorttext"/>
          <w:lang w:val="en-US"/>
        </w:rPr>
        <w:t xml:space="preserve"> </w:t>
      </w:r>
      <w:r w:rsidR="00E67B89" w:rsidRPr="00E67B89">
        <w:rPr>
          <w:rStyle w:val="shorttext"/>
          <w:lang w:val="en-US"/>
        </w:rPr>
        <w:t>has</w:t>
      </w:r>
      <w:r w:rsidR="000C7965" w:rsidRPr="00E67B89">
        <w:rPr>
          <w:rStyle w:val="shorttext"/>
          <w:lang w:val="en-US"/>
        </w:rPr>
        <w:t xml:space="preserve"> been found.</w:t>
      </w:r>
      <w:r w:rsidRPr="00E67B89">
        <w:rPr>
          <w:rStyle w:val="shorttext"/>
          <w:lang w:val="en-US"/>
        </w:rPr>
        <w:t xml:space="preserve"> </w:t>
      </w:r>
      <w:r w:rsidR="000C7965" w:rsidRPr="00E67B89">
        <w:rPr>
          <w:rStyle w:val="shorttext"/>
          <w:lang w:val="en-US"/>
        </w:rPr>
        <w:t xml:space="preserve">UV-Vis spectra of the complex have been calculated and compared with experimental data. </w:t>
      </w:r>
      <w:r w:rsidR="005A59AA" w:rsidRPr="005A59AA">
        <w:rPr>
          <w:lang w:val="en-US"/>
        </w:rPr>
        <w:t>All DFT and TDDFT calculations were c</w:t>
      </w:r>
      <w:r w:rsidR="005A59AA">
        <w:rPr>
          <w:lang w:val="en-US"/>
        </w:rPr>
        <w:t>arried out using the Gaussian 16</w:t>
      </w:r>
      <w:r w:rsidR="005A59AA" w:rsidRPr="005A59AA">
        <w:rPr>
          <w:lang w:val="en-US"/>
        </w:rPr>
        <w:t xml:space="preserve"> program</w:t>
      </w:r>
      <w:r w:rsidR="005A59AA">
        <w:rPr>
          <w:lang w:val="en-US"/>
        </w:rPr>
        <w:t xml:space="preserve"> [2]. </w:t>
      </w:r>
      <w:r w:rsidR="005A59AA" w:rsidRPr="005A59AA">
        <w:rPr>
          <w:lang w:val="en-US"/>
        </w:rPr>
        <w:t xml:space="preserve">Fully optimized structures in the gas phase were obtained at </w:t>
      </w:r>
      <w:r w:rsidR="005A59AA">
        <w:rPr>
          <w:lang w:val="en-US"/>
        </w:rPr>
        <w:t>B3LYP</w:t>
      </w:r>
      <w:r w:rsidR="005A59AA" w:rsidRPr="005A59AA">
        <w:rPr>
          <w:lang w:val="en-US"/>
        </w:rPr>
        <w:t>/6-</w:t>
      </w:r>
      <w:proofErr w:type="gramStart"/>
      <w:r w:rsidR="005A59AA" w:rsidRPr="005A59AA">
        <w:rPr>
          <w:lang w:val="en-US"/>
        </w:rPr>
        <w:t>31G</w:t>
      </w:r>
      <w:r w:rsidR="005A59AA">
        <w:rPr>
          <w:lang w:val="en-US"/>
        </w:rPr>
        <w:t>(</w:t>
      </w:r>
      <w:proofErr w:type="gramEnd"/>
      <w:r w:rsidR="005A59AA">
        <w:rPr>
          <w:lang w:val="en-US"/>
        </w:rPr>
        <w:t>d) level of theory</w:t>
      </w:r>
      <w:r w:rsidR="005A59AA" w:rsidRPr="005A59AA">
        <w:rPr>
          <w:lang w:val="en-US"/>
        </w:rPr>
        <w:t>.</w:t>
      </w:r>
      <w:r w:rsidR="005A59AA">
        <w:rPr>
          <w:lang w:val="en-US"/>
        </w:rPr>
        <w:t xml:space="preserve"> The UV-V</w:t>
      </w:r>
      <w:r w:rsidR="005A59AA" w:rsidRPr="005A59AA">
        <w:rPr>
          <w:lang w:val="en-US"/>
        </w:rPr>
        <w:t>is adsorption spectra have been computed using the long-range c</w:t>
      </w:r>
      <w:r w:rsidR="00AA2637">
        <w:rPr>
          <w:lang w:val="en-US"/>
        </w:rPr>
        <w:t>orrected CAM-B3LYP functional [</w:t>
      </w:r>
      <w:r w:rsidR="000C7965">
        <w:rPr>
          <w:lang w:val="en-US"/>
        </w:rPr>
        <w:t>3</w:t>
      </w:r>
      <w:r w:rsidR="005A59AA" w:rsidRPr="005A59AA">
        <w:rPr>
          <w:lang w:val="en-US"/>
        </w:rPr>
        <w:t>].</w:t>
      </w:r>
    </w:p>
    <w:p w:rsidR="00E072AE" w:rsidRPr="000C7965" w:rsidRDefault="00E072AE" w:rsidP="00E67B89">
      <w:pPr>
        <w:spacing w:line="276" w:lineRule="auto"/>
        <w:ind w:firstLine="709"/>
        <w:jc w:val="both"/>
        <w:rPr>
          <w:color w:val="000000"/>
          <w:sz w:val="18"/>
          <w:lang w:val="en-US"/>
        </w:rPr>
      </w:pPr>
      <w:bookmarkStart w:id="0" w:name="_GoBack"/>
      <w:bookmarkEnd w:id="0"/>
    </w:p>
    <w:p w:rsidR="00914F92" w:rsidRPr="00E67B89" w:rsidRDefault="00914F92">
      <w:pPr>
        <w:jc w:val="both"/>
        <w:rPr>
          <w:b/>
          <w:sz w:val="20"/>
          <w:szCs w:val="20"/>
          <w:lang w:val="en-GB"/>
        </w:rPr>
      </w:pPr>
      <w:r w:rsidRPr="00E67B89">
        <w:rPr>
          <w:b/>
          <w:sz w:val="20"/>
          <w:szCs w:val="20"/>
          <w:lang w:val="en-GB"/>
        </w:rPr>
        <w:t>References</w:t>
      </w:r>
    </w:p>
    <w:p w:rsidR="00914F92" w:rsidRPr="00E67B89" w:rsidRDefault="00914F92">
      <w:pPr>
        <w:pStyle w:val="References"/>
        <w:numPr>
          <w:ilvl w:val="0"/>
          <w:numId w:val="0"/>
        </w:numPr>
        <w:rPr>
          <w:rFonts w:cs="Times New Roman"/>
          <w:sz w:val="20"/>
          <w:szCs w:val="20"/>
          <w:lang w:val="en-US" w:eastAsia="pl-PL"/>
        </w:rPr>
      </w:pPr>
      <w:r w:rsidRPr="00E67B89">
        <w:rPr>
          <w:rFonts w:cs="Times New Roman"/>
          <w:sz w:val="20"/>
          <w:szCs w:val="20"/>
          <w:lang w:val="en-US" w:eastAsia="pl-PL"/>
        </w:rPr>
        <w:t xml:space="preserve">[1] C.C </w:t>
      </w:r>
      <w:proofErr w:type="spellStart"/>
      <w:r w:rsidRPr="00E67B89">
        <w:rPr>
          <w:rFonts w:cs="Times New Roman"/>
          <w:sz w:val="20"/>
          <w:szCs w:val="20"/>
          <w:lang w:val="en-US" w:eastAsia="pl-PL"/>
        </w:rPr>
        <w:t>Leznoff</w:t>
      </w:r>
      <w:proofErr w:type="spellEnd"/>
      <w:r w:rsidRPr="00E67B89">
        <w:rPr>
          <w:rFonts w:cs="Times New Roman"/>
          <w:sz w:val="20"/>
          <w:szCs w:val="20"/>
          <w:lang w:val="en-US" w:eastAsia="pl-PL"/>
        </w:rPr>
        <w:t xml:space="preserve">, A.B.P. Lever, </w:t>
      </w:r>
      <w:proofErr w:type="spellStart"/>
      <w:r w:rsidRPr="00E67B89">
        <w:rPr>
          <w:rFonts w:cs="Times New Roman"/>
          <w:sz w:val="20"/>
          <w:szCs w:val="20"/>
          <w:lang w:val="en-US" w:eastAsia="pl-PL"/>
        </w:rPr>
        <w:t>Phthalocyanines</w:t>
      </w:r>
      <w:proofErr w:type="spellEnd"/>
      <w:r w:rsidRPr="00E67B89">
        <w:rPr>
          <w:rFonts w:cs="Times New Roman"/>
          <w:sz w:val="20"/>
          <w:szCs w:val="20"/>
          <w:lang w:val="en-US" w:eastAsia="pl-PL"/>
        </w:rPr>
        <w:t xml:space="preserve"> properties and applications, vol. 1. New York: VCH Publishers Inc. (1989).</w:t>
      </w:r>
    </w:p>
    <w:p w:rsidR="005A59AA" w:rsidRPr="00E67B89" w:rsidRDefault="005A59AA" w:rsidP="005A59A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5360"/>
          <w:tab w:val="left" w:pos="16320"/>
          <w:tab w:val="left" w:pos="17280"/>
          <w:tab w:val="left" w:pos="18240"/>
          <w:tab w:val="left" w:pos="19200"/>
          <w:tab w:val="left" w:pos="20160"/>
          <w:tab w:val="left" w:pos="21120"/>
          <w:tab w:val="left" w:pos="22080"/>
          <w:tab w:val="left" w:pos="23040"/>
          <w:tab w:val="left" w:pos="24000"/>
          <w:tab w:val="left" w:pos="24960"/>
          <w:tab w:val="left" w:pos="25920"/>
          <w:tab w:val="left" w:pos="26880"/>
          <w:tab w:val="left" w:pos="27840"/>
          <w:tab w:val="left" w:pos="28800"/>
          <w:tab w:val="left" w:pos="29760"/>
          <w:tab w:val="left" w:pos="30720"/>
        </w:tabs>
        <w:autoSpaceDE w:val="0"/>
        <w:autoSpaceDN w:val="0"/>
        <w:adjustRightInd w:val="0"/>
        <w:rPr>
          <w:sz w:val="20"/>
          <w:szCs w:val="20"/>
          <w:lang w:val="en-US"/>
        </w:rPr>
      </w:pPr>
      <w:proofErr w:type="gramStart"/>
      <w:r w:rsidRPr="00E67B89">
        <w:rPr>
          <w:sz w:val="20"/>
          <w:szCs w:val="20"/>
          <w:lang w:val="en-US"/>
        </w:rPr>
        <w:t>[2] M.J. Frisc</w:t>
      </w:r>
      <w:r w:rsidR="004A3191" w:rsidRPr="00E67B89">
        <w:rPr>
          <w:sz w:val="20"/>
          <w:szCs w:val="20"/>
          <w:lang w:val="en-US"/>
        </w:rPr>
        <w:t>h, et al., GAUSSIAN 16, Rev</w:t>
      </w:r>
      <w:r w:rsidRPr="00E67B89">
        <w:rPr>
          <w:sz w:val="20"/>
          <w:szCs w:val="20"/>
          <w:lang w:val="en-US"/>
        </w:rPr>
        <w:t xml:space="preserve"> B.01, Gauss</w:t>
      </w:r>
      <w:r w:rsidR="004A3191" w:rsidRPr="00E67B89">
        <w:rPr>
          <w:sz w:val="20"/>
          <w:szCs w:val="20"/>
          <w:lang w:val="en-US"/>
        </w:rPr>
        <w:t>ian, Inc., Wallingford</w:t>
      </w:r>
      <w:r w:rsidRPr="00E67B89">
        <w:rPr>
          <w:sz w:val="20"/>
          <w:szCs w:val="20"/>
          <w:lang w:val="en-US"/>
        </w:rPr>
        <w:t xml:space="preserve"> CT,</w:t>
      </w:r>
      <w:r w:rsidR="004A3191" w:rsidRPr="00E67B89">
        <w:rPr>
          <w:sz w:val="20"/>
          <w:szCs w:val="20"/>
          <w:lang w:val="en-US"/>
        </w:rPr>
        <w:t xml:space="preserve"> </w:t>
      </w:r>
      <w:r w:rsidRPr="00E67B89">
        <w:rPr>
          <w:sz w:val="20"/>
          <w:szCs w:val="20"/>
          <w:lang w:val="en-US"/>
        </w:rPr>
        <w:t>2016.</w:t>
      </w:r>
      <w:proofErr w:type="gramEnd"/>
    </w:p>
    <w:p w:rsidR="005A59AA" w:rsidRPr="00E67B89" w:rsidRDefault="003529A5" w:rsidP="005A59A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5360"/>
          <w:tab w:val="left" w:pos="16320"/>
          <w:tab w:val="left" w:pos="17280"/>
          <w:tab w:val="left" w:pos="18240"/>
          <w:tab w:val="left" w:pos="19200"/>
          <w:tab w:val="left" w:pos="20160"/>
          <w:tab w:val="left" w:pos="21120"/>
          <w:tab w:val="left" w:pos="22080"/>
          <w:tab w:val="left" w:pos="23040"/>
          <w:tab w:val="left" w:pos="24000"/>
          <w:tab w:val="left" w:pos="24960"/>
          <w:tab w:val="left" w:pos="25920"/>
          <w:tab w:val="left" w:pos="26880"/>
          <w:tab w:val="left" w:pos="27840"/>
          <w:tab w:val="left" w:pos="28800"/>
          <w:tab w:val="left" w:pos="29760"/>
          <w:tab w:val="left" w:pos="30720"/>
        </w:tabs>
        <w:autoSpaceDE w:val="0"/>
        <w:autoSpaceDN w:val="0"/>
        <w:adjustRightInd w:val="0"/>
        <w:rPr>
          <w:sz w:val="20"/>
          <w:szCs w:val="20"/>
          <w:lang w:val="en-US"/>
        </w:rPr>
      </w:pPr>
      <w:r w:rsidRPr="00E67B89">
        <w:rPr>
          <w:sz w:val="20"/>
          <w:szCs w:val="20"/>
          <w:lang w:val="en-US"/>
        </w:rPr>
        <w:t>[</w:t>
      </w:r>
      <w:r w:rsidR="000C7965" w:rsidRPr="00E67B89">
        <w:rPr>
          <w:sz w:val="20"/>
          <w:szCs w:val="20"/>
          <w:lang w:val="en-US"/>
        </w:rPr>
        <w:t>3</w:t>
      </w:r>
      <w:r w:rsidR="005A59AA" w:rsidRPr="00E67B89">
        <w:rPr>
          <w:sz w:val="20"/>
          <w:szCs w:val="20"/>
          <w:lang w:val="en-US"/>
        </w:rPr>
        <w:t xml:space="preserve">] T. </w:t>
      </w:r>
      <w:proofErr w:type="spellStart"/>
      <w:r w:rsidR="005A59AA" w:rsidRPr="00E67B89">
        <w:rPr>
          <w:sz w:val="20"/>
          <w:szCs w:val="20"/>
          <w:lang w:val="en-US"/>
        </w:rPr>
        <w:t>Yanai</w:t>
      </w:r>
      <w:proofErr w:type="spellEnd"/>
      <w:r w:rsidR="005A59AA" w:rsidRPr="00E67B89">
        <w:rPr>
          <w:sz w:val="20"/>
          <w:szCs w:val="20"/>
          <w:lang w:val="en-US"/>
        </w:rPr>
        <w:t xml:space="preserve">, D. </w:t>
      </w:r>
      <w:proofErr w:type="spellStart"/>
      <w:r w:rsidR="005A59AA" w:rsidRPr="00E67B89">
        <w:rPr>
          <w:sz w:val="20"/>
          <w:szCs w:val="20"/>
          <w:lang w:val="en-US"/>
        </w:rPr>
        <w:t>Tew</w:t>
      </w:r>
      <w:proofErr w:type="spellEnd"/>
      <w:r w:rsidR="005A59AA" w:rsidRPr="00E67B89">
        <w:rPr>
          <w:sz w:val="20"/>
          <w:szCs w:val="20"/>
          <w:lang w:val="en-US"/>
        </w:rPr>
        <w:t xml:space="preserve">, and N. Handy, Chem. Phys. Lett., 393 (2004) 51-57. </w:t>
      </w:r>
    </w:p>
    <w:p w:rsidR="005A59AA" w:rsidRPr="005A59AA" w:rsidRDefault="005A59AA" w:rsidP="005A59AA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5360"/>
          <w:tab w:val="left" w:pos="16320"/>
          <w:tab w:val="left" w:pos="17280"/>
          <w:tab w:val="left" w:pos="18240"/>
          <w:tab w:val="left" w:pos="19200"/>
          <w:tab w:val="left" w:pos="20160"/>
          <w:tab w:val="left" w:pos="21120"/>
          <w:tab w:val="left" w:pos="22080"/>
          <w:tab w:val="left" w:pos="23040"/>
          <w:tab w:val="left" w:pos="24000"/>
          <w:tab w:val="left" w:pos="24960"/>
          <w:tab w:val="left" w:pos="25920"/>
          <w:tab w:val="left" w:pos="26880"/>
          <w:tab w:val="left" w:pos="27840"/>
          <w:tab w:val="left" w:pos="28800"/>
          <w:tab w:val="left" w:pos="29760"/>
          <w:tab w:val="left" w:pos="30720"/>
        </w:tabs>
        <w:autoSpaceDE w:val="0"/>
        <w:autoSpaceDN w:val="0"/>
        <w:adjustRightInd w:val="0"/>
        <w:rPr>
          <w:lang w:val="en-US"/>
        </w:rPr>
      </w:pPr>
    </w:p>
    <w:p w:rsidR="004A3191" w:rsidRDefault="00914F92" w:rsidP="004A3191">
      <w:pPr>
        <w:spacing w:line="276" w:lineRule="auto"/>
        <w:jc w:val="both"/>
        <w:rPr>
          <w:b/>
          <w:color w:val="000000"/>
          <w:sz w:val="20"/>
          <w:lang w:val="en-GB"/>
        </w:rPr>
      </w:pPr>
      <w:r>
        <w:rPr>
          <w:b/>
          <w:color w:val="000000"/>
          <w:sz w:val="20"/>
          <w:lang w:val="en-GB"/>
        </w:rPr>
        <w:t>Acknowledgments</w:t>
      </w:r>
    </w:p>
    <w:p w:rsidR="00914F92" w:rsidRDefault="00914F92" w:rsidP="004A3191">
      <w:pPr>
        <w:spacing w:line="276" w:lineRule="auto"/>
        <w:jc w:val="both"/>
        <w:rPr>
          <w:lang w:val="en-GB"/>
        </w:rPr>
      </w:pPr>
      <w:r>
        <w:rPr>
          <w:color w:val="000000"/>
          <w:sz w:val="20"/>
          <w:lang w:val="en-GB"/>
        </w:rPr>
        <w:t>All calculations were carried out in Wrocław Centre for Networking and Supercomputing (http://www.wcss.wroc.pl).</w:t>
      </w:r>
    </w:p>
    <w:sectPr w:rsidR="00914F92" w:rsidSect="005A59AA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CD8BBF0"/>
    <w:name w:val="WW8Num9"/>
    <w:lvl w:ilvl="0">
      <w:start w:val="1"/>
      <w:numFmt w:val="decimal"/>
      <w:lvlText w:val="%1."/>
      <w:lvlJc w:val="righ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1">
    <w:nsid w:val="2CAB6544"/>
    <w:multiLevelType w:val="hybridMultilevel"/>
    <w:tmpl w:val="333CDE90"/>
    <w:lvl w:ilvl="0" w:tplc="FAA8A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EB661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7038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F835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7898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2424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CE041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947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ACE1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5109D5"/>
    <w:multiLevelType w:val="hybridMultilevel"/>
    <w:tmpl w:val="C85E4CB6"/>
    <w:lvl w:ilvl="0" w:tplc="AC1E7226">
      <w:start w:val="1"/>
      <w:numFmt w:val="decimal"/>
      <w:pStyle w:val="References"/>
      <w:lvlText w:val="%1."/>
      <w:lvlJc w:val="right"/>
      <w:pPr>
        <w:ind w:left="720" w:hanging="360"/>
      </w:pPr>
      <w:rPr>
        <w:rFonts w:cs="Times New Roman" w:hint="default"/>
      </w:rPr>
    </w:lvl>
    <w:lvl w:ilvl="1" w:tplc="BE0ED0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0669E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7D688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D033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5615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96A7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20D7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AACD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01"/>
    <w:rsid w:val="000C7965"/>
    <w:rsid w:val="003529A5"/>
    <w:rsid w:val="004A3191"/>
    <w:rsid w:val="005A59AA"/>
    <w:rsid w:val="00874401"/>
    <w:rsid w:val="00914F92"/>
    <w:rsid w:val="00936F15"/>
    <w:rsid w:val="00AA2637"/>
    <w:rsid w:val="00D258BB"/>
    <w:rsid w:val="00E072AE"/>
    <w:rsid w:val="00E67B89"/>
    <w:rsid w:val="00E9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ongtext">
    <w:name w:val="long_text"/>
    <w:basedOn w:val="Domylnaczcionkaakapitu"/>
    <w:rPr>
      <w:rFonts w:cs="Times New Roman"/>
    </w:rPr>
  </w:style>
  <w:style w:type="paragraph" w:customStyle="1" w:styleId="References">
    <w:name w:val="References"/>
    <w:basedOn w:val="Normalny"/>
    <w:next w:val="Normalny"/>
    <w:pPr>
      <w:numPr>
        <w:numId w:val="2"/>
      </w:numPr>
      <w:suppressAutoHyphens/>
      <w:ind w:left="340" w:hanging="170"/>
      <w:jc w:val="both"/>
    </w:pPr>
    <w:rPr>
      <w:rFonts w:cs="PMingLiU"/>
      <w:sz w:val="16"/>
      <w:szCs w:val="22"/>
      <w:lang w:eastAsia="ar-SA"/>
    </w:rPr>
  </w:style>
  <w:style w:type="paragraph" w:customStyle="1" w:styleId="Akapitzlist1">
    <w:name w:val="Akapit z listą1"/>
    <w:basedOn w:val="Normalny"/>
    <w:pPr>
      <w:suppressAutoHyphens/>
      <w:spacing w:after="200" w:line="276" w:lineRule="auto"/>
      <w:ind w:left="720"/>
      <w:contextualSpacing/>
    </w:pPr>
    <w:rPr>
      <w:sz w:val="22"/>
      <w:szCs w:val="22"/>
      <w:lang w:eastAsia="zh-CN"/>
    </w:rPr>
  </w:style>
  <w:style w:type="paragraph" w:customStyle="1" w:styleId="Paragraph">
    <w:name w:val="Paragraph"/>
    <w:basedOn w:val="Normalny"/>
    <w:pPr>
      <w:suppressAutoHyphens/>
      <w:ind w:firstLine="340"/>
      <w:jc w:val="both"/>
    </w:pPr>
    <w:rPr>
      <w:sz w:val="18"/>
      <w:szCs w:val="18"/>
      <w:lang w:val="en-US" w:eastAsia="zh-CN"/>
    </w:rPr>
  </w:style>
  <w:style w:type="paragraph" w:styleId="Tekstpodstawowy">
    <w:name w:val="Body Text"/>
    <w:basedOn w:val="Normalny"/>
    <w:semiHidden/>
    <w:pPr>
      <w:spacing w:line="360" w:lineRule="auto"/>
      <w:jc w:val="center"/>
    </w:pPr>
    <w:rPr>
      <w:b/>
      <w:shd w:val="clear" w:color="auto" w:fill="FFFFFF"/>
      <w:lang w:val="en-GB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color w:val="000000"/>
      <w:lang w:val="en-GB"/>
    </w:rPr>
  </w:style>
  <w:style w:type="paragraph" w:styleId="NormalnyWeb">
    <w:name w:val="Normal (Web)"/>
    <w:basedOn w:val="Normalny"/>
    <w:uiPriority w:val="99"/>
    <w:semiHidden/>
    <w:unhideWhenUsed/>
    <w:rsid w:val="005A59AA"/>
    <w:pPr>
      <w:spacing w:before="100" w:beforeAutospacing="1" w:after="100" w:afterAutospacing="1"/>
    </w:pPr>
  </w:style>
  <w:style w:type="character" w:customStyle="1" w:styleId="shorttext">
    <w:name w:val="short_text"/>
    <w:basedOn w:val="Domylnaczcionkaakapitu"/>
    <w:rsid w:val="00352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ongtext">
    <w:name w:val="long_text"/>
    <w:basedOn w:val="Domylnaczcionkaakapitu"/>
    <w:rPr>
      <w:rFonts w:cs="Times New Roman"/>
    </w:rPr>
  </w:style>
  <w:style w:type="paragraph" w:customStyle="1" w:styleId="References">
    <w:name w:val="References"/>
    <w:basedOn w:val="Normalny"/>
    <w:next w:val="Normalny"/>
    <w:pPr>
      <w:numPr>
        <w:numId w:val="2"/>
      </w:numPr>
      <w:suppressAutoHyphens/>
      <w:ind w:left="340" w:hanging="170"/>
      <w:jc w:val="both"/>
    </w:pPr>
    <w:rPr>
      <w:rFonts w:cs="PMingLiU"/>
      <w:sz w:val="16"/>
      <w:szCs w:val="22"/>
      <w:lang w:eastAsia="ar-SA"/>
    </w:rPr>
  </w:style>
  <w:style w:type="paragraph" w:customStyle="1" w:styleId="Akapitzlist1">
    <w:name w:val="Akapit z listą1"/>
    <w:basedOn w:val="Normalny"/>
    <w:pPr>
      <w:suppressAutoHyphens/>
      <w:spacing w:after="200" w:line="276" w:lineRule="auto"/>
      <w:ind w:left="720"/>
      <w:contextualSpacing/>
    </w:pPr>
    <w:rPr>
      <w:sz w:val="22"/>
      <w:szCs w:val="22"/>
      <w:lang w:eastAsia="zh-CN"/>
    </w:rPr>
  </w:style>
  <w:style w:type="paragraph" w:customStyle="1" w:styleId="Paragraph">
    <w:name w:val="Paragraph"/>
    <w:basedOn w:val="Normalny"/>
    <w:pPr>
      <w:suppressAutoHyphens/>
      <w:ind w:firstLine="340"/>
      <w:jc w:val="both"/>
    </w:pPr>
    <w:rPr>
      <w:sz w:val="18"/>
      <w:szCs w:val="18"/>
      <w:lang w:val="en-US" w:eastAsia="zh-CN"/>
    </w:rPr>
  </w:style>
  <w:style w:type="paragraph" w:styleId="Tekstpodstawowy">
    <w:name w:val="Body Text"/>
    <w:basedOn w:val="Normalny"/>
    <w:semiHidden/>
    <w:pPr>
      <w:spacing w:line="360" w:lineRule="auto"/>
      <w:jc w:val="center"/>
    </w:pPr>
    <w:rPr>
      <w:b/>
      <w:shd w:val="clear" w:color="auto" w:fill="FFFFFF"/>
      <w:lang w:val="en-GB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color w:val="000000"/>
      <w:lang w:val="en-GB"/>
    </w:rPr>
  </w:style>
  <w:style w:type="paragraph" w:styleId="NormalnyWeb">
    <w:name w:val="Normal (Web)"/>
    <w:basedOn w:val="Normalny"/>
    <w:uiPriority w:val="99"/>
    <w:semiHidden/>
    <w:unhideWhenUsed/>
    <w:rsid w:val="005A59AA"/>
    <w:pPr>
      <w:spacing w:before="100" w:beforeAutospacing="1" w:after="100" w:afterAutospacing="1"/>
    </w:pPr>
  </w:style>
  <w:style w:type="character" w:customStyle="1" w:styleId="shorttext">
    <w:name w:val="short_text"/>
    <w:basedOn w:val="Domylnaczcionkaakapitu"/>
    <w:rsid w:val="00352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Phthalocyanines are big compounds discovered in the earlie 20th century</vt:lpstr>
      <vt:lpstr>Phthalocyanines are big compounds discovered in the earlie 20th century</vt:lpstr>
    </vt:vector>
  </TitlesOfParts>
  <Company>dom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Phthalocyanines are big compounds discovered in the earlie 20th century</dc:title>
  <dc:creator>Uniwersytet Opolski</dc:creator>
  <cp:lastModifiedBy>Monika</cp:lastModifiedBy>
  <cp:revision>2</cp:revision>
  <cp:lastPrinted>2018-08-24T11:29:00Z</cp:lastPrinted>
  <dcterms:created xsi:type="dcterms:W3CDTF">2018-08-24T12:22:00Z</dcterms:created>
  <dcterms:modified xsi:type="dcterms:W3CDTF">2018-08-24T12:22:00Z</dcterms:modified>
</cp:coreProperties>
</file>